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9349" w14:textId="29D80FAC" w:rsidR="00012AB1" w:rsidRDefault="00012AB1" w:rsidP="00886372">
      <w:pPr>
        <w:autoSpaceDE w:val="0"/>
        <w:autoSpaceDN w:val="0"/>
        <w:adjustRightInd w:val="0"/>
        <w:rPr>
          <w:rFonts w:asciiTheme="minorHAnsi" w:hAnsiTheme="minorHAnsi" w:cstheme="minorHAnsi"/>
          <w:color w:val="000000"/>
          <w:sz w:val="24"/>
          <w:szCs w:val="24"/>
        </w:rPr>
      </w:pPr>
      <w:r w:rsidRPr="00762A40">
        <w:rPr>
          <w:rFonts w:asciiTheme="minorHAnsi" w:hAnsiTheme="minorHAnsi" w:cstheme="minorHAnsi"/>
          <w:color w:val="000000"/>
          <w:sz w:val="24"/>
          <w:szCs w:val="24"/>
        </w:rPr>
        <w:t xml:space="preserve">From: </w:t>
      </w:r>
      <w:r w:rsidR="0064366C">
        <w:rPr>
          <w:rFonts w:asciiTheme="minorHAnsi" w:hAnsiTheme="minorHAnsi" w:cstheme="minorHAnsi"/>
          <w:color w:val="000000"/>
          <w:sz w:val="24"/>
          <w:szCs w:val="24"/>
        </w:rPr>
        <w:t>______________________________</w:t>
      </w:r>
    </w:p>
    <w:p w14:paraId="0649480F" w14:textId="3B287AF4" w:rsidR="00886372" w:rsidRDefault="00886372" w:rsidP="00886372">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b/>
      </w:r>
      <w:r w:rsidR="0064366C">
        <w:rPr>
          <w:rFonts w:asciiTheme="minorHAnsi" w:hAnsiTheme="minorHAnsi" w:cstheme="minorHAnsi"/>
          <w:color w:val="000000"/>
          <w:sz w:val="24"/>
          <w:szCs w:val="24"/>
        </w:rPr>
        <w:t>_____________________________</w:t>
      </w:r>
    </w:p>
    <w:p w14:paraId="72C06054" w14:textId="095F1D07" w:rsidR="00886372" w:rsidRPr="00762A40" w:rsidRDefault="00886372" w:rsidP="00886372">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b/>
      </w:r>
      <w:r w:rsidR="0064366C">
        <w:rPr>
          <w:rFonts w:asciiTheme="minorHAnsi" w:hAnsiTheme="minorHAnsi" w:cstheme="minorHAnsi"/>
          <w:color w:val="000000"/>
          <w:sz w:val="24"/>
          <w:szCs w:val="24"/>
        </w:rPr>
        <w:t>_____________________________</w:t>
      </w:r>
    </w:p>
    <w:p w14:paraId="00000001" w14:textId="7F9FB0D2"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br/>
        <w:t xml:space="preserve">The Honorable Philip J Weiser </w:t>
      </w:r>
    </w:p>
    <w:p w14:paraId="00000002" w14:textId="77777777"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t>Attorney General of Colorado</w:t>
      </w:r>
    </w:p>
    <w:p w14:paraId="00000003" w14:textId="77777777"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t>Colorado Department of Law</w:t>
      </w:r>
    </w:p>
    <w:p w14:paraId="00000004" w14:textId="77777777"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t>Ralph L Carr Judicial Building</w:t>
      </w:r>
    </w:p>
    <w:p w14:paraId="00000005" w14:textId="77777777"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t>1300 Broadway, 10th Floor</w:t>
      </w:r>
    </w:p>
    <w:p w14:paraId="00000006" w14:textId="77777777" w:rsidR="009F18A5" w:rsidRDefault="000003ED">
      <w:pPr>
        <w:widowControl w:val="0"/>
        <w:pBdr>
          <w:top w:val="nil"/>
          <w:left w:val="nil"/>
          <w:bottom w:val="nil"/>
          <w:right w:val="nil"/>
          <w:between w:val="nil"/>
        </w:pBdr>
        <w:spacing w:line="356" w:lineRule="auto"/>
        <w:ind w:left="286" w:right="210"/>
        <w:rPr>
          <w:rFonts w:ascii="Georgia" w:eastAsia="Georgia" w:hAnsi="Georgia" w:cs="Georgia"/>
          <w:color w:val="222222"/>
          <w:sz w:val="24"/>
          <w:szCs w:val="24"/>
        </w:rPr>
      </w:pPr>
      <w:r>
        <w:rPr>
          <w:rFonts w:ascii="Georgia" w:eastAsia="Georgia" w:hAnsi="Georgia" w:cs="Georgia"/>
          <w:color w:val="222222"/>
          <w:sz w:val="24"/>
          <w:szCs w:val="24"/>
        </w:rPr>
        <w:t>Denver, CO 80203</w:t>
      </w:r>
      <w:r>
        <w:rPr>
          <w:rFonts w:ascii="Georgia" w:eastAsia="Georgia" w:hAnsi="Georgia" w:cs="Georgia"/>
          <w:color w:val="222222"/>
          <w:sz w:val="24"/>
          <w:szCs w:val="24"/>
        </w:rPr>
        <w:br/>
      </w:r>
    </w:p>
    <w:p w14:paraId="00000007" w14:textId="2B71B6E3" w:rsidR="009F18A5" w:rsidRDefault="000003ED">
      <w:pPr>
        <w:widowControl w:val="0"/>
        <w:pBdr>
          <w:top w:val="nil"/>
          <w:left w:val="nil"/>
          <w:bottom w:val="nil"/>
          <w:right w:val="nil"/>
          <w:between w:val="nil"/>
        </w:pBdr>
        <w:spacing w:line="240" w:lineRule="auto"/>
        <w:ind w:left="286" w:right="210"/>
        <w:jc w:val="center"/>
        <w:rPr>
          <w:rFonts w:ascii="Georgia" w:eastAsia="Georgia" w:hAnsi="Georgia" w:cs="Georgia"/>
          <w:b/>
          <w:sz w:val="24"/>
          <w:szCs w:val="24"/>
        </w:rPr>
      </w:pPr>
      <w:r>
        <w:rPr>
          <w:rFonts w:ascii="Georgia" w:eastAsia="Georgia" w:hAnsi="Georgia" w:cs="Georgia"/>
          <w:sz w:val="24"/>
          <w:szCs w:val="24"/>
        </w:rPr>
        <w:br/>
      </w:r>
      <w:r>
        <w:rPr>
          <w:rFonts w:ascii="Georgia" w:eastAsia="Georgia" w:hAnsi="Georgia" w:cs="Georgia"/>
          <w:b/>
          <w:sz w:val="24"/>
          <w:szCs w:val="24"/>
        </w:rPr>
        <w:t>LEGAL NOTICE and Decree Against Government Conservatorship and Demand for Parens Patriae Action</w:t>
      </w:r>
      <w:r>
        <w:rPr>
          <w:rFonts w:ascii="Georgia" w:eastAsia="Georgia" w:hAnsi="Georgia" w:cs="Georgia"/>
          <w:b/>
          <w:sz w:val="24"/>
          <w:szCs w:val="24"/>
        </w:rPr>
        <w:br/>
        <w:t>NOTICE TO AGENT IS NOTICE TO PRINCIP</w:t>
      </w:r>
      <w:r w:rsidR="004E0A5D">
        <w:rPr>
          <w:rFonts w:ascii="Georgia" w:eastAsia="Georgia" w:hAnsi="Georgia" w:cs="Georgia"/>
          <w:b/>
          <w:sz w:val="24"/>
          <w:szCs w:val="24"/>
        </w:rPr>
        <w:t>A</w:t>
      </w:r>
      <w:r>
        <w:rPr>
          <w:rFonts w:ascii="Georgia" w:eastAsia="Georgia" w:hAnsi="Georgia" w:cs="Georgia"/>
          <w:b/>
          <w:sz w:val="24"/>
          <w:szCs w:val="24"/>
        </w:rPr>
        <w:t>L. NOTICE TO PRINCIP</w:t>
      </w:r>
      <w:r w:rsidR="004E0A5D">
        <w:rPr>
          <w:rFonts w:ascii="Georgia" w:eastAsia="Georgia" w:hAnsi="Georgia" w:cs="Georgia"/>
          <w:b/>
          <w:sz w:val="24"/>
          <w:szCs w:val="24"/>
        </w:rPr>
        <w:t>A</w:t>
      </w:r>
      <w:r>
        <w:rPr>
          <w:rFonts w:ascii="Georgia" w:eastAsia="Georgia" w:hAnsi="Georgia" w:cs="Georgia"/>
          <w:b/>
          <w:sz w:val="24"/>
          <w:szCs w:val="24"/>
        </w:rPr>
        <w:t>L IS NOTICE TO AGENT.</w:t>
      </w:r>
      <w:r w:rsidR="00886372">
        <w:rPr>
          <w:rFonts w:ascii="Georgia" w:eastAsia="Georgia" w:hAnsi="Georgia" w:cs="Georgia"/>
          <w:b/>
          <w:sz w:val="24"/>
          <w:szCs w:val="24"/>
        </w:rPr>
        <w:br/>
        <w:t>Case Number: 2021450003</w:t>
      </w:r>
    </w:p>
    <w:p w14:paraId="00000008" w14:textId="77777777" w:rsidR="009F18A5" w:rsidRDefault="009F18A5">
      <w:pPr>
        <w:widowControl w:val="0"/>
        <w:pBdr>
          <w:top w:val="nil"/>
          <w:left w:val="nil"/>
          <w:bottom w:val="nil"/>
          <w:right w:val="nil"/>
          <w:between w:val="nil"/>
        </w:pBdr>
        <w:spacing w:line="356" w:lineRule="auto"/>
        <w:ind w:left="286" w:right="210"/>
        <w:rPr>
          <w:rFonts w:ascii="Georgia" w:eastAsia="Georgia" w:hAnsi="Georgia" w:cs="Georgia"/>
          <w:sz w:val="24"/>
          <w:szCs w:val="24"/>
        </w:rPr>
      </w:pPr>
    </w:p>
    <w:p w14:paraId="00000009" w14:textId="6CA64584" w:rsidR="009F18A5" w:rsidRDefault="000003ED">
      <w:pPr>
        <w:widowControl w:val="0"/>
        <w:pBdr>
          <w:top w:val="nil"/>
          <w:left w:val="nil"/>
          <w:bottom w:val="nil"/>
          <w:right w:val="nil"/>
          <w:between w:val="nil"/>
        </w:pBdr>
        <w:spacing w:line="356" w:lineRule="auto"/>
        <w:ind w:right="210" w:firstLine="720"/>
        <w:rPr>
          <w:rFonts w:ascii="Georgia" w:eastAsia="Georgia" w:hAnsi="Georgia" w:cs="Georgia"/>
          <w:color w:val="222222"/>
          <w:sz w:val="24"/>
          <w:szCs w:val="24"/>
        </w:rPr>
      </w:pPr>
      <w:r>
        <w:rPr>
          <w:rFonts w:ascii="Georgia" w:eastAsia="Georgia" w:hAnsi="Georgia" w:cs="Georgia"/>
          <w:color w:val="222222"/>
          <w:sz w:val="24"/>
          <w:szCs w:val="24"/>
        </w:rPr>
        <w:t xml:space="preserve">I, </w:t>
      </w:r>
      <w:r w:rsidR="00FB24F2">
        <w:rPr>
          <w:rFonts w:ascii="Georgia" w:eastAsia="Georgia" w:hAnsi="Georgia" w:cs="Georgia"/>
          <w:color w:val="222222"/>
          <w:sz w:val="24"/>
          <w:szCs w:val="24"/>
        </w:rPr>
        <w:t>_________</w:t>
      </w:r>
      <w:r w:rsidR="00540EC5">
        <w:rPr>
          <w:rFonts w:ascii="Georgia" w:eastAsia="Georgia" w:hAnsi="Georgia" w:cs="Georgia"/>
          <w:color w:val="222222"/>
          <w:sz w:val="24"/>
          <w:szCs w:val="24"/>
        </w:rPr>
        <w:t>_________</w:t>
      </w:r>
      <w:r w:rsidR="00FB24F2">
        <w:rPr>
          <w:rFonts w:ascii="Georgia" w:eastAsia="Georgia" w:hAnsi="Georgia" w:cs="Georgia"/>
          <w:color w:val="222222"/>
          <w:sz w:val="24"/>
          <w:szCs w:val="24"/>
        </w:rPr>
        <w:t>__</w:t>
      </w:r>
      <w:r w:rsidR="00886372">
        <w:rPr>
          <w:rFonts w:ascii="Georgia" w:eastAsia="Georgia" w:hAnsi="Georgia" w:cs="Georgia"/>
          <w:color w:val="222222"/>
          <w:sz w:val="24"/>
          <w:szCs w:val="24"/>
        </w:rPr>
        <w:t>,</w:t>
      </w:r>
      <w:r>
        <w:rPr>
          <w:rFonts w:ascii="Georgia" w:eastAsia="Georgia" w:hAnsi="Georgia" w:cs="Georgia"/>
          <w:color w:val="222222"/>
          <w:sz w:val="24"/>
          <w:szCs w:val="24"/>
        </w:rPr>
        <w:t xml:space="preserve"> as a one of the people living in Colorado State, declare that it is indeed your duty to watch over and oppose every infraction of those principles declared in our Constitution, which constitute the only basis of this union, because a faithful observance of them, can alone secure its existence and the public happiness.  </w:t>
      </w:r>
      <w:r>
        <w:rPr>
          <w:rFonts w:ascii="Georgia" w:eastAsia="Georgia" w:hAnsi="Georgia" w:cs="Georgia"/>
          <w:color w:val="222222"/>
          <w:sz w:val="24"/>
          <w:szCs w:val="24"/>
        </w:rPr>
        <w:br/>
      </w:r>
      <w:r>
        <w:rPr>
          <w:rFonts w:ascii="Georgia" w:eastAsia="Georgia" w:hAnsi="Georgia" w:cs="Georgia"/>
          <w:color w:val="222222"/>
          <w:sz w:val="24"/>
          <w:szCs w:val="24"/>
        </w:rPr>
        <w:br/>
      </w:r>
      <w:r>
        <w:rPr>
          <w:rFonts w:ascii="Georgia" w:eastAsia="Georgia" w:hAnsi="Georgia" w:cs="Georgia"/>
          <w:color w:val="222222"/>
          <w:sz w:val="24"/>
          <w:szCs w:val="24"/>
        </w:rPr>
        <w:tab/>
        <w:t>It is understood that you, Philip Weiser, are designated in the great state of Colorado as the chief law officer of the state. It is the duty of the Attorney General of Colo</w:t>
      </w:r>
      <w:r>
        <w:rPr>
          <w:rFonts w:ascii="Georgia" w:eastAsia="Georgia" w:hAnsi="Georgia" w:cs="Georgia"/>
          <w:i/>
          <w:color w:val="222222"/>
          <w:sz w:val="24"/>
          <w:szCs w:val="24"/>
        </w:rPr>
        <w:t>rado,</w:t>
      </w:r>
      <w:r>
        <w:rPr>
          <w:rFonts w:ascii="Georgia" w:eastAsia="Georgia" w:hAnsi="Georgia" w:cs="Georgia"/>
          <w:color w:val="222222"/>
          <w:sz w:val="24"/>
          <w:szCs w:val="24"/>
        </w:rPr>
        <w:t xml:space="preserve"> according to </w:t>
      </w:r>
      <w:r>
        <w:rPr>
          <w:rFonts w:ascii="Georgia" w:eastAsia="Georgia" w:hAnsi="Georgia" w:cs="Georgia"/>
          <w:i/>
          <w:color w:val="222222"/>
          <w:sz w:val="24"/>
          <w:szCs w:val="24"/>
        </w:rPr>
        <w:t xml:space="preserve">CRS Section 24-31-113 </w:t>
      </w:r>
      <w:r>
        <w:rPr>
          <w:rFonts w:ascii="Georgia" w:eastAsia="Georgia" w:hAnsi="Georgia" w:cs="Georgia"/>
          <w:color w:val="222222"/>
          <w:sz w:val="24"/>
          <w:szCs w:val="24"/>
        </w:rPr>
        <w:t>to uphold our rights.</w:t>
      </w:r>
    </w:p>
    <w:p w14:paraId="0000000A" w14:textId="77777777" w:rsidR="009F18A5" w:rsidRDefault="000003ED">
      <w:pPr>
        <w:widowControl w:val="0"/>
        <w:pBdr>
          <w:top w:val="nil"/>
          <w:left w:val="nil"/>
          <w:bottom w:val="nil"/>
          <w:right w:val="nil"/>
          <w:between w:val="nil"/>
        </w:pBdr>
        <w:spacing w:before="31" w:line="346" w:lineRule="auto"/>
        <w:ind w:left="54" w:right="204" w:firstLine="665"/>
        <w:rPr>
          <w:rFonts w:ascii="Georgia" w:eastAsia="Georgia" w:hAnsi="Georgia" w:cs="Georgia"/>
          <w:i/>
          <w:color w:val="222222"/>
          <w:sz w:val="24"/>
          <w:szCs w:val="24"/>
        </w:rPr>
      </w:pPr>
      <w:r>
        <w:rPr>
          <w:rFonts w:ascii="Georgia" w:eastAsia="Georgia" w:hAnsi="Georgia" w:cs="Georgia"/>
          <w:i/>
          <w:color w:val="222222"/>
          <w:sz w:val="24"/>
          <w:szCs w:val="24"/>
        </w:rPr>
        <w:t>“</w:t>
      </w:r>
      <w:r>
        <w:rPr>
          <w:rFonts w:ascii="Georgia" w:eastAsia="Georgia" w:hAnsi="Georgia" w:cs="Georgia"/>
          <w:i/>
          <w:color w:val="222222"/>
          <w:sz w:val="24"/>
          <w:szCs w:val="24"/>
          <w:u w:val="single"/>
        </w:rPr>
        <w:t>It is unlawful for any governmental authority</w:t>
      </w:r>
      <w:r>
        <w:rPr>
          <w:rFonts w:ascii="Georgia" w:eastAsia="Georgia" w:hAnsi="Georgia" w:cs="Georgia"/>
          <w:i/>
          <w:color w:val="222222"/>
          <w:sz w:val="24"/>
          <w:szCs w:val="24"/>
        </w:rPr>
        <w:t xml:space="preserve">, or any agent thereof, or any person acting on behalf of a governmental authority, </w:t>
      </w:r>
      <w:r>
        <w:rPr>
          <w:rFonts w:ascii="Georgia" w:eastAsia="Georgia" w:hAnsi="Georgia" w:cs="Georgia"/>
          <w:i/>
          <w:color w:val="222222"/>
          <w:sz w:val="24"/>
          <w:szCs w:val="24"/>
          <w:u w:val="single"/>
        </w:rPr>
        <w:t>to engage in a pattern or practice of conduct</w:t>
      </w:r>
      <w:r>
        <w:rPr>
          <w:rFonts w:ascii="Georgia" w:eastAsia="Georgia" w:hAnsi="Georgia" w:cs="Georgia"/>
          <w:i/>
          <w:color w:val="222222"/>
          <w:sz w:val="24"/>
          <w:szCs w:val="24"/>
        </w:rPr>
        <w:t xml:space="preserve"> by peace officers or by officials or employees of any governmental agency </w:t>
      </w:r>
      <w:r>
        <w:rPr>
          <w:rFonts w:ascii="Georgia" w:eastAsia="Georgia" w:hAnsi="Georgia" w:cs="Georgia"/>
          <w:i/>
          <w:color w:val="222222"/>
          <w:sz w:val="24"/>
          <w:szCs w:val="24"/>
          <w:u w:val="single"/>
        </w:rPr>
        <w:t>that deprives persons of rights, privileges, or immunities secured or protected by the constitution or laws of the United States or the state of Colorado. Whenever the attorney general has reasonable cause to believe that a violation of this section has occurred, the attorney general, for or in the name of the state of Colorado, may in a civil action obtain any and all appropriate relief to eliminate the pattern or practice.</w:t>
      </w:r>
      <w:r>
        <w:rPr>
          <w:rFonts w:ascii="Georgia" w:eastAsia="Georgia" w:hAnsi="Georgia" w:cs="Georgia"/>
          <w:i/>
          <w:color w:val="222222"/>
          <w:sz w:val="24"/>
          <w:szCs w:val="24"/>
        </w:rPr>
        <w:t xml:space="preserve"> Before filing suit, the attorney general shall notify the government authority or any agent thereof, and provide it with the factual basis that supports his or her reasonable cause to believe a violation occurred. Upon receipt of the factual basis, the government authority, or any agent thereof, has sixty days to change or eliminate the identified pattern or practice. If the identified pattern or practice is not changed or eliminated after sixty days, the attorney general may file a civil lawsuit. (Emphasis mine by underline.)</w:t>
      </w:r>
      <w:r>
        <w:rPr>
          <w:rFonts w:ascii="Georgia" w:eastAsia="Georgia" w:hAnsi="Georgia" w:cs="Georgia"/>
          <w:i/>
          <w:color w:val="222222"/>
          <w:sz w:val="24"/>
          <w:szCs w:val="24"/>
        </w:rPr>
        <w:br/>
      </w:r>
    </w:p>
    <w:p w14:paraId="0000000B" w14:textId="17A2EA9B" w:rsidR="009F18A5" w:rsidRDefault="000003ED">
      <w:pPr>
        <w:widowControl w:val="0"/>
        <w:spacing w:before="31" w:line="346" w:lineRule="auto"/>
        <w:ind w:left="54" w:right="204" w:firstLine="665"/>
        <w:rPr>
          <w:rFonts w:ascii="Georgia" w:eastAsia="Georgia" w:hAnsi="Georgia" w:cs="Georgia"/>
          <w:color w:val="222222"/>
          <w:sz w:val="24"/>
          <w:szCs w:val="24"/>
        </w:rPr>
      </w:pPr>
      <w:r>
        <w:rPr>
          <w:rFonts w:ascii="Georgia" w:eastAsia="Georgia" w:hAnsi="Georgia" w:cs="Georgia"/>
          <w:color w:val="222222"/>
          <w:sz w:val="24"/>
          <w:szCs w:val="24"/>
        </w:rPr>
        <w:t xml:space="preserve">You have unequivocally expressed a firm resolution to maintain and defend the Constitution of the United States, and the Constitution of your state, against every aggression either foreign or domestic, and that you will support the government of the </w:t>
      </w:r>
      <w:r>
        <w:rPr>
          <w:rFonts w:ascii="Georgia" w:eastAsia="Georgia" w:hAnsi="Georgia" w:cs="Georgia"/>
          <w:color w:val="222222"/>
          <w:sz w:val="24"/>
          <w:szCs w:val="24"/>
        </w:rPr>
        <w:lastRenderedPageBreak/>
        <w:t xml:space="preserve">United States in all measures warranted by the former when you took your </w:t>
      </w:r>
      <w:r>
        <w:rPr>
          <w:rFonts w:ascii="Georgia" w:eastAsia="Georgia" w:hAnsi="Georgia" w:cs="Georgia"/>
          <w:b/>
          <w:color w:val="222222"/>
          <w:sz w:val="24"/>
          <w:szCs w:val="24"/>
        </w:rPr>
        <w:t>oath</w:t>
      </w:r>
      <w:r>
        <w:rPr>
          <w:rFonts w:ascii="Georgia" w:eastAsia="Georgia" w:hAnsi="Georgia" w:cs="Georgia"/>
          <w:color w:val="222222"/>
          <w:sz w:val="24"/>
          <w:szCs w:val="24"/>
        </w:rPr>
        <w:t xml:space="preserve">. </w:t>
      </w:r>
      <w:r>
        <w:rPr>
          <w:rFonts w:ascii="Georgia" w:eastAsia="Georgia" w:hAnsi="Georgia" w:cs="Georgia"/>
          <w:color w:val="222222"/>
          <w:sz w:val="24"/>
          <w:szCs w:val="24"/>
        </w:rPr>
        <w:br/>
      </w:r>
    </w:p>
    <w:p w14:paraId="0000000C" w14:textId="77777777" w:rsidR="009F18A5" w:rsidRDefault="000003ED">
      <w:pPr>
        <w:widowControl w:val="0"/>
        <w:pBdr>
          <w:top w:val="nil"/>
          <w:left w:val="nil"/>
          <w:bottom w:val="nil"/>
          <w:right w:val="nil"/>
          <w:between w:val="nil"/>
        </w:pBdr>
        <w:spacing w:before="31" w:line="346" w:lineRule="auto"/>
        <w:ind w:left="47" w:right="53" w:firstLine="384"/>
        <w:rPr>
          <w:rFonts w:ascii="Georgia" w:eastAsia="Georgia" w:hAnsi="Georgia" w:cs="Georgia"/>
          <w:color w:val="222222"/>
          <w:sz w:val="24"/>
          <w:szCs w:val="24"/>
        </w:rPr>
      </w:pPr>
      <w:r>
        <w:rPr>
          <w:rFonts w:ascii="Georgia" w:eastAsia="Georgia" w:hAnsi="Georgia" w:cs="Georgia"/>
          <w:color w:val="222222"/>
          <w:sz w:val="24"/>
          <w:szCs w:val="24"/>
        </w:rPr>
        <w:t xml:space="preserve">Remember that your oath has explicitly and peremptorily declared, that it views the powers of the Federal Government, as resulting from the compact, to which the states are parties, as limited by the plain sense and intention of the instrument constituting that compact; as no farther valid than they are authorized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 </w:t>
      </w:r>
    </w:p>
    <w:p w14:paraId="0000000D" w14:textId="77777777" w:rsidR="009F18A5" w:rsidRDefault="000003ED">
      <w:pPr>
        <w:widowControl w:val="0"/>
        <w:pBdr>
          <w:top w:val="nil"/>
          <w:left w:val="nil"/>
          <w:bottom w:val="nil"/>
          <w:right w:val="nil"/>
          <w:between w:val="nil"/>
        </w:pBdr>
        <w:spacing w:before="31" w:line="346" w:lineRule="auto"/>
        <w:ind w:left="26" w:right="172" w:firstLine="425"/>
        <w:rPr>
          <w:rFonts w:ascii="Georgia" w:eastAsia="Georgia" w:hAnsi="Georgia" w:cs="Georgia"/>
          <w:color w:val="222222"/>
          <w:sz w:val="24"/>
          <w:szCs w:val="24"/>
        </w:rPr>
      </w:pPr>
      <w:r>
        <w:rPr>
          <w:rFonts w:ascii="Georgia" w:eastAsia="Georgia" w:hAnsi="Georgia" w:cs="Georgia"/>
          <w:color w:val="222222"/>
          <w:sz w:val="24"/>
          <w:szCs w:val="24"/>
        </w:rPr>
        <w:t xml:space="preserve">The actions of the Biden Administration’s Justice Department have enacted in their capacity to decide in the last resort in regards to mandating vaccines.  This last resort is deemed the last in </w:t>
      </w:r>
      <w:r>
        <w:rPr>
          <w:rFonts w:ascii="Georgia" w:eastAsia="Georgia" w:hAnsi="Georgia" w:cs="Georgia"/>
          <w:color w:val="222222"/>
          <w:sz w:val="24"/>
          <w:szCs w:val="24"/>
          <w:u w:val="single"/>
        </w:rPr>
        <w:t>relation to the authorities of the other departments of the federal government;</w:t>
      </w:r>
      <w:r>
        <w:rPr>
          <w:rFonts w:ascii="Georgia" w:eastAsia="Georgia" w:hAnsi="Georgia" w:cs="Georgia"/>
          <w:color w:val="222222"/>
          <w:sz w:val="24"/>
          <w:szCs w:val="24"/>
        </w:rPr>
        <w:t xml:space="preserve"> </w:t>
      </w:r>
      <w:r>
        <w:rPr>
          <w:rFonts w:ascii="Georgia" w:eastAsia="Georgia" w:hAnsi="Georgia" w:cs="Georgia"/>
          <w:i/>
          <w:color w:val="222222"/>
          <w:sz w:val="24"/>
          <w:szCs w:val="24"/>
        </w:rPr>
        <w:t>not</w:t>
      </w:r>
      <w:r>
        <w:rPr>
          <w:rFonts w:ascii="Georgia" w:eastAsia="Georgia" w:hAnsi="Georgia" w:cs="Georgia"/>
          <w:b/>
          <w:color w:val="222222"/>
          <w:sz w:val="24"/>
          <w:szCs w:val="24"/>
        </w:rPr>
        <w:t xml:space="preserve"> </w:t>
      </w:r>
      <w:r>
        <w:rPr>
          <w:rFonts w:ascii="Georgia" w:eastAsia="Georgia" w:hAnsi="Georgia" w:cs="Georgia"/>
          <w:color w:val="222222"/>
          <w:sz w:val="24"/>
          <w:szCs w:val="24"/>
        </w:rPr>
        <w:t xml:space="preserve">in relation to the rights of the parties to the constitutional compact, from which the judicial as well as the other departments hold their delegated trusts. In fact, the delegation of judicial power, would annul the authority delegating it; and the concurrence of this department with the others in usurped powers, might subvert forever, and beyond the possible reach of any rightful remedy, the very Constitution, which all of you are instituted to preserve. </w:t>
      </w:r>
    </w:p>
    <w:p w14:paraId="0000000E" w14:textId="77777777" w:rsidR="009F18A5" w:rsidRDefault="000003ED">
      <w:pPr>
        <w:widowControl w:val="0"/>
        <w:pBdr>
          <w:top w:val="nil"/>
          <w:left w:val="nil"/>
          <w:bottom w:val="nil"/>
          <w:right w:val="nil"/>
          <w:between w:val="nil"/>
        </w:pBdr>
        <w:spacing w:before="31" w:line="346" w:lineRule="auto"/>
        <w:ind w:right="152"/>
        <w:rPr>
          <w:rFonts w:ascii="Georgia" w:eastAsia="Georgia" w:hAnsi="Georgia" w:cs="Georgia"/>
          <w:color w:val="222222"/>
          <w:sz w:val="24"/>
          <w:szCs w:val="24"/>
        </w:rPr>
      </w:pPr>
      <w:r>
        <w:rPr>
          <w:rFonts w:ascii="Georgia" w:eastAsia="Georgia" w:hAnsi="Georgia" w:cs="Georgia"/>
          <w:color w:val="222222"/>
          <w:sz w:val="24"/>
          <w:szCs w:val="24"/>
        </w:rPr>
        <w:t xml:space="preserve">It was foreseen that a violation of this compact would manifest by the  Federal Government, to enlarge its powers by forced constructions of the  Constitutional charter which defines them; and that indications have appeared  of a design to expound certain general phrases, (which, having been copied  from the very limited grant of powers in the former articles of confederation  were the less liable to be misconstrued) so as to destroy the meaning and effect, of the particular enumeration which necessarily explains, and limits the general phrases; and so as to consolidate the states by degrees, into one sovereignty, the obvious tendency and inevitable result of which would be, to transform the  present constitutional republic system of the United States, into an absolute, or at  best a mixed, monarchy. </w:t>
      </w:r>
    </w:p>
    <w:p w14:paraId="0000000F" w14:textId="78E909F6" w:rsidR="009F18A5" w:rsidRDefault="000003ED">
      <w:pPr>
        <w:widowControl w:val="0"/>
        <w:pBdr>
          <w:top w:val="nil"/>
          <w:left w:val="nil"/>
          <w:bottom w:val="nil"/>
          <w:right w:val="nil"/>
          <w:between w:val="nil"/>
        </w:pBdr>
        <w:spacing w:before="31" w:line="346" w:lineRule="auto"/>
        <w:ind w:left="54" w:right="43" w:firstLine="397"/>
        <w:rPr>
          <w:rFonts w:ascii="Georgia" w:eastAsia="Georgia" w:hAnsi="Georgia" w:cs="Georgia"/>
          <w:color w:val="222222"/>
          <w:sz w:val="24"/>
          <w:szCs w:val="24"/>
        </w:rPr>
      </w:pPr>
      <w:r>
        <w:rPr>
          <w:rFonts w:ascii="Georgia" w:eastAsia="Georgia" w:hAnsi="Georgia" w:cs="Georgia"/>
          <w:color w:val="222222"/>
          <w:sz w:val="24"/>
          <w:szCs w:val="24"/>
        </w:rPr>
        <w:t xml:space="preserve">Two hundred and </w:t>
      </w:r>
      <w:proofErr w:type="gramStart"/>
      <w:r>
        <w:rPr>
          <w:rFonts w:ascii="Georgia" w:eastAsia="Georgia" w:hAnsi="Georgia" w:cs="Georgia"/>
          <w:color w:val="222222"/>
          <w:sz w:val="24"/>
          <w:szCs w:val="24"/>
        </w:rPr>
        <w:t>twenty one</w:t>
      </w:r>
      <w:proofErr w:type="gramEnd"/>
      <w:r>
        <w:rPr>
          <w:rFonts w:ascii="Georgia" w:eastAsia="Georgia" w:hAnsi="Georgia" w:cs="Georgia"/>
          <w:color w:val="222222"/>
          <w:sz w:val="24"/>
          <w:szCs w:val="24"/>
        </w:rPr>
        <w:t xml:space="preserve"> years later, we find ourselves in the position that the 10th Amendment clearly depicts the fail safe for this incremental transformation of a nation of self</w:t>
      </w:r>
      <w:r w:rsidR="00FB24F2">
        <w:rPr>
          <w:rFonts w:ascii="Georgia" w:eastAsia="Georgia" w:hAnsi="Georgia" w:cs="Georgia"/>
          <w:color w:val="222222"/>
          <w:sz w:val="24"/>
          <w:szCs w:val="24"/>
        </w:rPr>
        <w:t>-</w:t>
      </w:r>
      <w:r>
        <w:rPr>
          <w:rFonts w:ascii="Georgia" w:eastAsia="Georgia" w:hAnsi="Georgia" w:cs="Georgia"/>
          <w:color w:val="222222"/>
          <w:sz w:val="24"/>
          <w:szCs w:val="24"/>
        </w:rPr>
        <w:t>governed free people into a nation of subjects and self</w:t>
      </w:r>
      <w:r w:rsidR="00FB24F2">
        <w:rPr>
          <w:rFonts w:ascii="Georgia" w:eastAsia="Georgia" w:hAnsi="Georgia" w:cs="Georgia"/>
          <w:color w:val="222222"/>
          <w:sz w:val="24"/>
          <w:szCs w:val="24"/>
        </w:rPr>
        <w:t>-</w:t>
      </w:r>
      <w:r>
        <w:rPr>
          <w:rFonts w:ascii="Georgia" w:eastAsia="Georgia" w:hAnsi="Georgia" w:cs="Georgia"/>
          <w:color w:val="222222"/>
          <w:sz w:val="24"/>
          <w:szCs w:val="24"/>
        </w:rPr>
        <w:t xml:space="preserve">proclaimed kings.  </w:t>
      </w:r>
      <w:r>
        <w:rPr>
          <w:rFonts w:ascii="Georgia" w:eastAsia="Georgia" w:hAnsi="Georgia" w:cs="Georgia"/>
          <w:color w:val="222222"/>
          <w:sz w:val="24"/>
          <w:szCs w:val="24"/>
        </w:rPr>
        <w:br/>
      </w:r>
      <w:r>
        <w:rPr>
          <w:rFonts w:ascii="Georgia" w:eastAsia="Georgia" w:hAnsi="Georgia" w:cs="Georgia"/>
          <w:color w:val="222222"/>
          <w:sz w:val="24"/>
          <w:szCs w:val="24"/>
        </w:rPr>
        <w:br/>
        <w:t xml:space="preserve">It is clear that the current federal government is intent on asserting non-enumerated authority to no end.  </w:t>
      </w:r>
    </w:p>
    <w:p w14:paraId="00000010" w14:textId="77777777" w:rsidR="009F18A5" w:rsidRDefault="009F18A5">
      <w:pPr>
        <w:widowControl w:val="0"/>
        <w:pBdr>
          <w:top w:val="nil"/>
          <w:left w:val="nil"/>
          <w:bottom w:val="nil"/>
          <w:right w:val="nil"/>
          <w:between w:val="nil"/>
        </w:pBdr>
        <w:spacing w:before="31" w:line="346" w:lineRule="auto"/>
        <w:ind w:left="54" w:right="43" w:firstLine="397"/>
        <w:rPr>
          <w:rFonts w:ascii="Georgia" w:eastAsia="Georgia" w:hAnsi="Georgia" w:cs="Georgia"/>
          <w:color w:val="222222"/>
          <w:sz w:val="24"/>
          <w:szCs w:val="24"/>
        </w:rPr>
      </w:pPr>
    </w:p>
    <w:p w14:paraId="00000011" w14:textId="77777777" w:rsidR="009F18A5" w:rsidRDefault="000003ED">
      <w:pPr>
        <w:widowControl w:val="0"/>
        <w:spacing w:after="300" w:line="360" w:lineRule="auto"/>
        <w:rPr>
          <w:rFonts w:ascii="Georgia" w:eastAsia="Georgia" w:hAnsi="Georgia" w:cs="Georgia"/>
          <w:color w:val="222222"/>
          <w:sz w:val="24"/>
          <w:szCs w:val="24"/>
        </w:rPr>
      </w:pPr>
      <w:r>
        <w:rPr>
          <w:rFonts w:ascii="Georgia" w:eastAsia="Georgia" w:hAnsi="Georgia" w:cs="Georgia"/>
          <w:color w:val="222222"/>
          <w:sz w:val="24"/>
          <w:szCs w:val="24"/>
        </w:rPr>
        <w:t>There are bills in the House that will allow any ideologically driven official to divvy tax dollars to an electoral candidate, essentially sequestering electoral power and nominees for office.  Flagrantly using taxation to also remove representation is assumed to be a deliberate hostile act.</w:t>
      </w:r>
    </w:p>
    <w:p w14:paraId="00000012" w14:textId="77777777" w:rsidR="009F18A5" w:rsidRDefault="000003ED">
      <w:pPr>
        <w:widowControl w:val="0"/>
        <w:pBdr>
          <w:top w:val="nil"/>
          <w:left w:val="nil"/>
          <w:bottom w:val="nil"/>
          <w:right w:val="nil"/>
          <w:between w:val="nil"/>
        </w:pBdr>
        <w:spacing w:before="31" w:line="346" w:lineRule="auto"/>
        <w:ind w:left="54" w:right="287" w:firstLine="394"/>
        <w:rPr>
          <w:rFonts w:ascii="Georgia" w:eastAsia="Georgia" w:hAnsi="Georgia" w:cs="Georgia"/>
          <w:color w:val="222222"/>
          <w:sz w:val="24"/>
          <w:szCs w:val="24"/>
        </w:rPr>
      </w:pPr>
      <w:r>
        <w:rPr>
          <w:rFonts w:ascii="Georgia" w:eastAsia="Georgia" w:hAnsi="Georgia" w:cs="Georgia"/>
          <w:color w:val="222222"/>
          <w:sz w:val="24"/>
          <w:szCs w:val="24"/>
        </w:rPr>
        <w:t xml:space="preserve">Currently, we have yet to have remedy on violations and treasonous acts conducted under the 44th administration by using foreign intelligence servers to </w:t>
      </w:r>
      <w:r>
        <w:rPr>
          <w:rFonts w:ascii="Georgia" w:eastAsia="Georgia" w:hAnsi="Georgia" w:cs="Georgia"/>
          <w:color w:val="222222"/>
          <w:sz w:val="24"/>
          <w:szCs w:val="24"/>
        </w:rPr>
        <w:lastRenderedPageBreak/>
        <w:t xml:space="preserve">communicate in an official capacity to evade NSA detection. The 44th administration sealed all their files and information indefinitely which put concrete boots on transparency which keeps a free republic afloat. </w:t>
      </w:r>
    </w:p>
    <w:p w14:paraId="00000013" w14:textId="77777777" w:rsidR="009F18A5" w:rsidRDefault="000003ED">
      <w:pPr>
        <w:widowControl w:val="0"/>
        <w:pBdr>
          <w:top w:val="nil"/>
          <w:left w:val="nil"/>
          <w:bottom w:val="nil"/>
          <w:right w:val="nil"/>
          <w:between w:val="nil"/>
        </w:pBdr>
        <w:spacing w:before="31" w:line="346" w:lineRule="auto"/>
        <w:ind w:left="26" w:right="92" w:firstLine="425"/>
        <w:rPr>
          <w:rFonts w:ascii="Georgia" w:eastAsia="Georgia" w:hAnsi="Georgia" w:cs="Georgia"/>
          <w:i/>
          <w:color w:val="222222"/>
          <w:sz w:val="24"/>
          <w:szCs w:val="24"/>
          <w:u w:val="single"/>
        </w:rPr>
      </w:pPr>
      <w:r>
        <w:rPr>
          <w:rFonts w:ascii="Georgia" w:eastAsia="Georgia" w:hAnsi="Georgia" w:cs="Georgia"/>
          <w:color w:val="222222"/>
          <w:sz w:val="24"/>
          <w:szCs w:val="24"/>
        </w:rPr>
        <w:t xml:space="preserve">The powers granted under the constitution, being derived from the people of the United States, may be resumed by them, whensoever the same shall be perverted to their injury or oppression; and that every power not granted thereby, remains with them, and at their will. That therefore, no right of any denomination can be cancelled, abridged, restrained or modified, by the Congress, by the Senate or House of Representatives acting in any capacity, by the President, or any department or officer of the United States, except in those instances in which power is given by the constitution for those purposes; and, that </w:t>
      </w:r>
      <w:r>
        <w:rPr>
          <w:rFonts w:ascii="Georgia" w:eastAsia="Georgia" w:hAnsi="Georgia" w:cs="Georgia"/>
          <w:i/>
          <w:color w:val="222222"/>
          <w:sz w:val="24"/>
          <w:szCs w:val="24"/>
          <w:u w:val="single"/>
        </w:rPr>
        <w:t xml:space="preserve">among other essential rights, the liberty of conscience and of the press, cannot be cancelled, abridged, restrained or modified by any authority of the United States. </w:t>
      </w:r>
      <w:r>
        <w:rPr>
          <w:rFonts w:ascii="Georgia" w:eastAsia="Georgia" w:hAnsi="Georgia" w:cs="Georgia"/>
          <w:i/>
          <w:color w:val="222222"/>
          <w:sz w:val="24"/>
          <w:szCs w:val="24"/>
          <w:u w:val="single"/>
        </w:rPr>
        <w:br/>
      </w:r>
    </w:p>
    <w:p w14:paraId="00000014" w14:textId="77777777" w:rsidR="009F18A5" w:rsidRDefault="000003ED">
      <w:pPr>
        <w:widowControl w:val="0"/>
        <w:pBdr>
          <w:top w:val="nil"/>
          <w:left w:val="nil"/>
          <w:bottom w:val="nil"/>
          <w:right w:val="nil"/>
          <w:between w:val="nil"/>
        </w:pBdr>
        <w:spacing w:before="31" w:line="346" w:lineRule="auto"/>
        <w:ind w:left="54" w:right="302" w:firstLine="665"/>
        <w:rPr>
          <w:rFonts w:ascii="Georgia" w:eastAsia="Georgia" w:hAnsi="Georgia" w:cs="Georgia"/>
          <w:color w:val="222222"/>
          <w:sz w:val="24"/>
          <w:szCs w:val="24"/>
        </w:rPr>
      </w:pPr>
      <w:r>
        <w:rPr>
          <w:rFonts w:ascii="Georgia" w:eastAsia="Georgia" w:hAnsi="Georgia" w:cs="Georgia"/>
          <w:color w:val="222222"/>
          <w:sz w:val="24"/>
          <w:szCs w:val="24"/>
        </w:rPr>
        <w:t xml:space="preserve">In our constitution there is no explicit consent to the Justice Department to deem our sovereignty over the people’s bodies debatable. This is an essential right to be able to command what we put in our bodies and that right was restrained by the recent announcement that vaccination mandates are legal.  </w:t>
      </w:r>
      <w:r>
        <w:rPr>
          <w:rFonts w:ascii="Georgia" w:eastAsia="Georgia" w:hAnsi="Georgia" w:cs="Georgia"/>
          <w:color w:val="222222"/>
          <w:sz w:val="24"/>
          <w:szCs w:val="24"/>
        </w:rPr>
        <w:br/>
      </w:r>
    </w:p>
    <w:p w14:paraId="00000015" w14:textId="1F301649" w:rsidR="009F18A5" w:rsidRDefault="000003ED">
      <w:pPr>
        <w:widowControl w:val="0"/>
        <w:pBdr>
          <w:top w:val="nil"/>
          <w:left w:val="nil"/>
          <w:bottom w:val="nil"/>
          <w:right w:val="nil"/>
          <w:between w:val="nil"/>
        </w:pBdr>
        <w:spacing w:before="31" w:line="346" w:lineRule="auto"/>
        <w:ind w:left="54" w:right="125" w:firstLine="376"/>
        <w:rPr>
          <w:rFonts w:ascii="Georgia" w:eastAsia="Georgia" w:hAnsi="Georgia" w:cs="Georgia"/>
          <w:color w:val="222222"/>
          <w:sz w:val="24"/>
          <w:szCs w:val="24"/>
        </w:rPr>
      </w:pPr>
      <w:r>
        <w:rPr>
          <w:rFonts w:ascii="Georgia" w:eastAsia="Georgia" w:hAnsi="Georgia" w:cs="Georgia"/>
          <w:color w:val="222222"/>
          <w:sz w:val="24"/>
          <w:szCs w:val="24"/>
        </w:rPr>
        <w:t xml:space="preserve">In our constitution, restraining the liberty of conscience is not a power afforded to the federal government or any appointed officer including and not limited to, the declared President of the United States. We are no longer allowed to think, speak and express ourselves freely and therefore our liberty of conscience has been cancelled, restrained and silenced.  </w:t>
      </w:r>
      <w:r>
        <w:rPr>
          <w:rFonts w:ascii="Georgia" w:eastAsia="Georgia" w:hAnsi="Georgia" w:cs="Georgia"/>
          <w:color w:val="222222"/>
          <w:sz w:val="24"/>
          <w:szCs w:val="24"/>
        </w:rPr>
        <w:br/>
      </w:r>
    </w:p>
    <w:p w14:paraId="00000016" w14:textId="12D3A200" w:rsidR="009F18A5" w:rsidRDefault="000003ED">
      <w:pPr>
        <w:widowControl w:val="0"/>
        <w:pBdr>
          <w:top w:val="nil"/>
          <w:left w:val="nil"/>
          <w:bottom w:val="nil"/>
          <w:right w:val="nil"/>
          <w:between w:val="nil"/>
        </w:pBdr>
        <w:spacing w:before="31" w:line="346" w:lineRule="auto"/>
        <w:ind w:left="54" w:right="129" w:firstLine="376"/>
        <w:rPr>
          <w:rFonts w:ascii="Georgia" w:eastAsia="Georgia" w:hAnsi="Georgia" w:cs="Georgia"/>
          <w:color w:val="222222"/>
          <w:sz w:val="24"/>
          <w:szCs w:val="24"/>
        </w:rPr>
      </w:pPr>
      <w:r>
        <w:rPr>
          <w:rFonts w:ascii="Georgia" w:eastAsia="Georgia" w:hAnsi="Georgia" w:cs="Georgia"/>
          <w:color w:val="222222"/>
          <w:sz w:val="24"/>
          <w:szCs w:val="24"/>
        </w:rPr>
        <w:t xml:space="preserve">In our constitution there is no explicit consent that our elected officials excuse domestic terrorism in order to appoint a person into a position of power over our nation. We have the right for domestic tranquility and the mere nomination of Tracy Stone-Manning, a domestic terrorist, was more than enough to demonstrate the perversion of our federal government’s interpretation of safety. Elected officials in OUR senate that we fund and elect, defended terrorism against people of the United States.  </w:t>
      </w:r>
      <w:r>
        <w:rPr>
          <w:rFonts w:ascii="Georgia" w:eastAsia="Georgia" w:hAnsi="Georgia" w:cs="Georgia"/>
          <w:color w:val="222222"/>
          <w:sz w:val="24"/>
          <w:szCs w:val="24"/>
        </w:rPr>
        <w:br/>
      </w:r>
    </w:p>
    <w:p w14:paraId="00000017" w14:textId="34D90117" w:rsidR="009F18A5" w:rsidRDefault="000003ED">
      <w:pPr>
        <w:widowControl w:val="0"/>
        <w:pBdr>
          <w:top w:val="nil"/>
          <w:left w:val="nil"/>
          <w:bottom w:val="nil"/>
          <w:right w:val="nil"/>
          <w:between w:val="nil"/>
        </w:pBdr>
        <w:spacing w:before="31" w:line="346" w:lineRule="auto"/>
        <w:ind w:left="53" w:right="276" w:firstLine="398"/>
        <w:rPr>
          <w:rFonts w:ascii="Georgia" w:eastAsia="Georgia" w:hAnsi="Georgia" w:cs="Georgia"/>
          <w:b/>
          <w:color w:val="222222"/>
          <w:sz w:val="24"/>
          <w:szCs w:val="24"/>
        </w:rPr>
      </w:pPr>
      <w:r>
        <w:rPr>
          <w:rFonts w:ascii="Georgia" w:eastAsia="Georgia" w:hAnsi="Georgia" w:cs="Georgia"/>
          <w:color w:val="222222"/>
          <w:sz w:val="24"/>
          <w:szCs w:val="24"/>
        </w:rPr>
        <w:t xml:space="preserve">The Ninth and Tenth Amendment of the Constitution made it clear that NO COURT or Judicial authority is to construe interpretations of statute as it is written in plain English. In fact, the Ninth and Tenth Amendment of the US Constitution respectively state: </w:t>
      </w:r>
      <w:r>
        <w:rPr>
          <w:rFonts w:ascii="Georgia" w:eastAsia="Georgia" w:hAnsi="Georgia" w:cs="Georgia"/>
          <w:color w:val="222222"/>
          <w:sz w:val="24"/>
          <w:szCs w:val="24"/>
        </w:rPr>
        <w:br/>
      </w:r>
      <w:r>
        <w:rPr>
          <w:rFonts w:ascii="Georgia" w:eastAsia="Georgia" w:hAnsi="Georgia" w:cs="Georgia"/>
          <w:color w:val="222222"/>
          <w:sz w:val="24"/>
          <w:szCs w:val="24"/>
        </w:rPr>
        <w:br/>
      </w:r>
      <w:r>
        <w:rPr>
          <w:rFonts w:ascii="Georgia" w:eastAsia="Georgia" w:hAnsi="Georgia" w:cs="Georgia"/>
          <w:b/>
          <w:color w:val="222222"/>
          <w:sz w:val="24"/>
          <w:szCs w:val="24"/>
        </w:rPr>
        <w:t xml:space="preserve">Ninth Amendment </w:t>
      </w:r>
    </w:p>
    <w:p w14:paraId="00000018" w14:textId="77777777" w:rsidR="009F18A5" w:rsidRDefault="000003ED">
      <w:pPr>
        <w:widowControl w:val="0"/>
        <w:pBdr>
          <w:top w:val="nil"/>
          <w:left w:val="nil"/>
          <w:bottom w:val="nil"/>
          <w:right w:val="nil"/>
          <w:between w:val="nil"/>
        </w:pBdr>
        <w:spacing w:before="146" w:line="346" w:lineRule="auto"/>
        <w:ind w:left="54" w:right="1175" w:firstLine="405"/>
        <w:rPr>
          <w:rFonts w:ascii="Georgia" w:eastAsia="Georgia" w:hAnsi="Georgia" w:cs="Georgia"/>
          <w:b/>
          <w:color w:val="222222"/>
          <w:sz w:val="24"/>
          <w:szCs w:val="24"/>
        </w:rPr>
      </w:pPr>
      <w:r>
        <w:rPr>
          <w:rFonts w:ascii="Georgia" w:eastAsia="Georgia" w:hAnsi="Georgia" w:cs="Georgia"/>
          <w:color w:val="222222"/>
          <w:sz w:val="24"/>
          <w:szCs w:val="24"/>
        </w:rPr>
        <w:t xml:space="preserve">“The enumeration in the Constitution, of certain rights, shall not be construed to deny or disparage others retained by the people.”  </w:t>
      </w:r>
      <w:r>
        <w:rPr>
          <w:rFonts w:ascii="Georgia" w:eastAsia="Georgia" w:hAnsi="Georgia" w:cs="Georgia"/>
          <w:color w:val="222222"/>
          <w:sz w:val="24"/>
          <w:szCs w:val="24"/>
        </w:rPr>
        <w:br/>
      </w:r>
      <w:r>
        <w:rPr>
          <w:rFonts w:ascii="Georgia" w:eastAsia="Georgia" w:hAnsi="Georgia" w:cs="Georgia"/>
          <w:b/>
          <w:color w:val="222222"/>
          <w:sz w:val="24"/>
          <w:szCs w:val="24"/>
        </w:rPr>
        <w:t>Tenth Amendment</w:t>
      </w:r>
    </w:p>
    <w:p w14:paraId="00000019" w14:textId="4CA928E2" w:rsidR="009F18A5" w:rsidRDefault="000003ED">
      <w:pPr>
        <w:widowControl w:val="0"/>
        <w:pBdr>
          <w:top w:val="nil"/>
          <w:left w:val="nil"/>
          <w:bottom w:val="nil"/>
          <w:right w:val="nil"/>
          <w:between w:val="nil"/>
        </w:pBdr>
        <w:spacing w:line="346" w:lineRule="auto"/>
        <w:ind w:left="26" w:right="491" w:firstLine="433"/>
        <w:rPr>
          <w:rFonts w:ascii="Georgia" w:eastAsia="Georgia" w:hAnsi="Georgia" w:cs="Georgia"/>
          <w:color w:val="222222"/>
          <w:sz w:val="24"/>
          <w:szCs w:val="24"/>
        </w:rPr>
      </w:pPr>
      <w:r>
        <w:rPr>
          <w:rFonts w:ascii="Georgia" w:eastAsia="Georgia" w:hAnsi="Georgia" w:cs="Georgia"/>
          <w:color w:val="222222"/>
          <w:sz w:val="24"/>
          <w:szCs w:val="24"/>
        </w:rPr>
        <w:t xml:space="preserve">“The powers not delegated to the United States by the Constitution, nor prohibited by it to the states, are reserved to the states respectively, or to the </w:t>
      </w:r>
      <w:r>
        <w:rPr>
          <w:rFonts w:ascii="Georgia" w:eastAsia="Georgia" w:hAnsi="Georgia" w:cs="Georgia"/>
          <w:color w:val="222222"/>
          <w:sz w:val="24"/>
          <w:szCs w:val="24"/>
        </w:rPr>
        <w:lastRenderedPageBreak/>
        <w:t xml:space="preserve">people.” </w:t>
      </w:r>
      <w:r>
        <w:rPr>
          <w:rFonts w:ascii="Georgia" w:eastAsia="Georgia" w:hAnsi="Georgia" w:cs="Georgia"/>
          <w:color w:val="222222"/>
          <w:sz w:val="24"/>
          <w:szCs w:val="24"/>
        </w:rPr>
        <w:br/>
      </w:r>
    </w:p>
    <w:p w14:paraId="0000001A" w14:textId="77777777" w:rsidR="009F18A5" w:rsidRDefault="000003ED">
      <w:pPr>
        <w:widowControl w:val="0"/>
        <w:spacing w:after="300" w:line="360" w:lineRule="auto"/>
        <w:ind w:firstLine="400"/>
        <w:rPr>
          <w:rFonts w:ascii="Georgia" w:eastAsia="Georgia" w:hAnsi="Georgia" w:cs="Georgia"/>
          <w:color w:val="222222"/>
          <w:sz w:val="24"/>
          <w:szCs w:val="24"/>
        </w:rPr>
      </w:pPr>
      <w:r>
        <w:rPr>
          <w:rFonts w:ascii="Georgia" w:eastAsia="Georgia" w:hAnsi="Georgia" w:cs="Georgia"/>
          <w:color w:val="222222"/>
          <w:sz w:val="24"/>
          <w:szCs w:val="24"/>
          <w:highlight w:val="white"/>
        </w:rPr>
        <w:t>The Biden administration declared that all Department of Veteran’s Affairs employees must be vaccinated or be terminated. The power over one’s BODY is not a power exercised nor delegated to the Office of the President or any other Federal entity by the Constitution. Therefore, it is reserved to the states and the people.  The fact that the declared administration’s Justice Department made an unlawful decree that mandating vaccinations is legal is again - unlawful and not a power delegated them by the US Constitution as they are NOT the authority of claiming laws or interpreting them.</w:t>
      </w:r>
    </w:p>
    <w:p w14:paraId="0000001B" w14:textId="10923215" w:rsidR="009F18A5" w:rsidRDefault="000003ED">
      <w:pPr>
        <w:widowControl w:val="0"/>
        <w:pBdr>
          <w:top w:val="nil"/>
          <w:left w:val="nil"/>
          <w:bottom w:val="nil"/>
          <w:right w:val="nil"/>
          <w:between w:val="nil"/>
        </w:pBdr>
        <w:spacing w:before="481" w:line="346" w:lineRule="auto"/>
        <w:ind w:left="25" w:right="35" w:firstLine="426"/>
        <w:rPr>
          <w:rFonts w:ascii="Georgia" w:eastAsia="Georgia" w:hAnsi="Georgia" w:cs="Georgia"/>
          <w:color w:val="222222"/>
          <w:sz w:val="24"/>
          <w:szCs w:val="24"/>
        </w:rPr>
      </w:pPr>
      <w:r>
        <w:rPr>
          <w:rFonts w:ascii="Georgia" w:eastAsia="Georgia" w:hAnsi="Georgia" w:cs="Georgia"/>
          <w:color w:val="222222"/>
          <w:sz w:val="24"/>
          <w:szCs w:val="24"/>
        </w:rPr>
        <w:t xml:space="preserve">This demand letter’s purpose is not to remind you about the oath you took by the aforementioned statements and observations but to bring to your attention that the Rule of Construction must be used in order to address the declared administration’s actions as IMPROPER GOVERNMENT OBJECTIVES.  All regulations, decrees, executive orders and laws are created with the intent of proper government objectives. Proper government objectives have two purposes that coincide: to prevent government collapse and lawlessness.  </w:t>
      </w:r>
      <w:r>
        <w:rPr>
          <w:rFonts w:ascii="Georgia" w:eastAsia="Georgia" w:hAnsi="Georgia" w:cs="Georgia"/>
          <w:color w:val="222222"/>
          <w:sz w:val="24"/>
          <w:szCs w:val="24"/>
        </w:rPr>
        <w:br/>
      </w:r>
    </w:p>
    <w:p w14:paraId="0000001C" w14:textId="0ACA2854" w:rsidR="009F18A5" w:rsidRDefault="000003ED">
      <w:pPr>
        <w:widowControl w:val="0"/>
        <w:pBdr>
          <w:top w:val="nil"/>
          <w:left w:val="nil"/>
          <w:bottom w:val="nil"/>
          <w:right w:val="nil"/>
          <w:between w:val="nil"/>
        </w:pBdr>
        <w:spacing w:before="31" w:line="346" w:lineRule="auto"/>
        <w:ind w:left="57" w:right="111" w:firstLine="394"/>
        <w:rPr>
          <w:rFonts w:ascii="Georgia" w:eastAsia="Georgia" w:hAnsi="Georgia" w:cs="Georgia"/>
          <w:color w:val="222222"/>
          <w:sz w:val="24"/>
          <w:szCs w:val="24"/>
        </w:rPr>
      </w:pPr>
      <w:r>
        <w:rPr>
          <w:rFonts w:ascii="Georgia" w:eastAsia="Georgia" w:hAnsi="Georgia" w:cs="Georgia"/>
          <w:color w:val="222222"/>
          <w:sz w:val="24"/>
          <w:szCs w:val="24"/>
        </w:rPr>
        <w:t xml:space="preserve">The policies of the selected administration promote government collapse and lawlessness. </w:t>
      </w:r>
      <w:r>
        <w:rPr>
          <w:rFonts w:ascii="Georgia" w:eastAsia="Georgia" w:hAnsi="Georgia" w:cs="Georgia"/>
          <w:color w:val="222222"/>
          <w:sz w:val="24"/>
          <w:szCs w:val="24"/>
        </w:rPr>
        <w:br/>
      </w:r>
    </w:p>
    <w:p w14:paraId="0000001D" w14:textId="53980A26" w:rsidR="009F18A5" w:rsidRDefault="000003ED">
      <w:pPr>
        <w:widowControl w:val="0"/>
        <w:pBdr>
          <w:top w:val="nil"/>
          <w:left w:val="nil"/>
          <w:bottom w:val="nil"/>
          <w:right w:val="nil"/>
          <w:between w:val="nil"/>
        </w:pBdr>
        <w:spacing w:before="31" w:line="346" w:lineRule="auto"/>
        <w:ind w:right="545" w:firstLine="451"/>
        <w:rPr>
          <w:rFonts w:ascii="Georgia" w:eastAsia="Georgia" w:hAnsi="Georgia" w:cs="Georgia"/>
          <w:color w:val="222222"/>
          <w:sz w:val="24"/>
          <w:szCs w:val="24"/>
        </w:rPr>
      </w:pPr>
      <w:r>
        <w:rPr>
          <w:rFonts w:ascii="Georgia" w:eastAsia="Georgia" w:hAnsi="Georgia" w:cs="Georgia"/>
          <w:color w:val="222222"/>
          <w:sz w:val="24"/>
          <w:szCs w:val="24"/>
        </w:rPr>
        <w:t xml:space="preserve">The executive order by the selected administration’s President to allow foreign nations, specifically the hostile nation of China to have access to our power grids, promotes government collapse.  </w:t>
      </w:r>
      <w:r>
        <w:rPr>
          <w:rFonts w:ascii="Georgia" w:eastAsia="Georgia" w:hAnsi="Georgia" w:cs="Georgia"/>
          <w:color w:val="222222"/>
          <w:sz w:val="24"/>
          <w:szCs w:val="24"/>
        </w:rPr>
        <w:br/>
      </w:r>
    </w:p>
    <w:p w14:paraId="0000001E" w14:textId="0879CDCD" w:rsidR="009F18A5" w:rsidRDefault="000003ED">
      <w:pPr>
        <w:widowControl w:val="0"/>
        <w:pBdr>
          <w:top w:val="nil"/>
          <w:left w:val="nil"/>
          <w:bottom w:val="nil"/>
          <w:right w:val="nil"/>
          <w:between w:val="nil"/>
        </w:pBdr>
        <w:spacing w:before="31" w:line="346" w:lineRule="auto"/>
        <w:ind w:left="53" w:right="464" w:firstLine="398"/>
        <w:rPr>
          <w:rFonts w:ascii="Georgia" w:eastAsia="Georgia" w:hAnsi="Georgia" w:cs="Georgia"/>
          <w:color w:val="222222"/>
          <w:sz w:val="24"/>
          <w:szCs w:val="24"/>
        </w:rPr>
      </w:pPr>
      <w:r>
        <w:rPr>
          <w:rFonts w:ascii="Georgia" w:eastAsia="Georgia" w:hAnsi="Georgia" w:cs="Georgia"/>
          <w:color w:val="222222"/>
          <w:sz w:val="24"/>
          <w:szCs w:val="24"/>
        </w:rPr>
        <w:t xml:space="preserve">The declared administration's command of virtual public domains of discourse to hinder the rights of free speech promote lawlessness and clearly violate the Constitution of the United States. </w:t>
      </w:r>
      <w:r>
        <w:rPr>
          <w:rFonts w:ascii="Georgia" w:eastAsia="Georgia" w:hAnsi="Georgia" w:cs="Georgia"/>
          <w:color w:val="222222"/>
          <w:sz w:val="24"/>
          <w:szCs w:val="24"/>
        </w:rPr>
        <w:br/>
      </w:r>
    </w:p>
    <w:p w14:paraId="0000001F" w14:textId="77777777" w:rsidR="009F18A5" w:rsidRDefault="000003ED">
      <w:pPr>
        <w:widowControl w:val="0"/>
        <w:pBdr>
          <w:top w:val="nil"/>
          <w:left w:val="nil"/>
          <w:bottom w:val="nil"/>
          <w:right w:val="nil"/>
          <w:between w:val="nil"/>
        </w:pBdr>
        <w:spacing w:line="346" w:lineRule="auto"/>
        <w:ind w:left="26" w:right="116" w:firstLine="425"/>
        <w:rPr>
          <w:rFonts w:ascii="Georgia" w:eastAsia="Georgia" w:hAnsi="Georgia" w:cs="Georgia"/>
          <w:color w:val="222222"/>
          <w:sz w:val="24"/>
          <w:szCs w:val="24"/>
        </w:rPr>
      </w:pPr>
      <w:r>
        <w:rPr>
          <w:rFonts w:ascii="Georgia" w:eastAsia="Georgia" w:hAnsi="Georgia" w:cs="Georgia"/>
          <w:color w:val="222222"/>
          <w:sz w:val="24"/>
          <w:szCs w:val="24"/>
        </w:rPr>
        <w:t xml:space="preserve">The declared administration’s dismissal of redressing millions of grievances pertaining to the 2020 elections is promoting government collapse.  The fostering, promotion and funding of domestic terrorists and evident domestic terrorist groups such as Tracy Stone-Manning, ANTIFA, Sunrise Movement promotes the collapse of government.  </w:t>
      </w:r>
      <w:r>
        <w:rPr>
          <w:rFonts w:ascii="Georgia" w:eastAsia="Georgia" w:hAnsi="Georgia" w:cs="Georgia"/>
          <w:color w:val="222222"/>
          <w:sz w:val="24"/>
          <w:szCs w:val="24"/>
        </w:rPr>
        <w:br/>
      </w:r>
    </w:p>
    <w:p w14:paraId="00000020" w14:textId="77777777" w:rsidR="009F18A5" w:rsidRDefault="000003ED">
      <w:pPr>
        <w:widowControl w:val="0"/>
        <w:pBdr>
          <w:top w:val="nil"/>
          <w:left w:val="nil"/>
          <w:bottom w:val="nil"/>
          <w:right w:val="nil"/>
          <w:between w:val="nil"/>
        </w:pBdr>
        <w:spacing w:before="31" w:line="346" w:lineRule="auto"/>
        <w:ind w:left="42" w:right="30" w:firstLine="409"/>
        <w:rPr>
          <w:rFonts w:ascii="Georgia" w:eastAsia="Georgia" w:hAnsi="Georgia" w:cs="Georgia"/>
          <w:color w:val="222222"/>
          <w:sz w:val="24"/>
          <w:szCs w:val="24"/>
        </w:rPr>
      </w:pPr>
      <w:r>
        <w:rPr>
          <w:rFonts w:ascii="Georgia" w:eastAsia="Georgia" w:hAnsi="Georgia" w:cs="Georgia"/>
          <w:color w:val="222222"/>
          <w:sz w:val="24"/>
          <w:szCs w:val="24"/>
        </w:rPr>
        <w:t xml:space="preserve">The refusal to conduct a thorough investigation into the 44th Administration’s use of foreign intelligence servers to conduct the official duties of the office of the President and Vice President promotes the collapse of government.  </w:t>
      </w:r>
      <w:r>
        <w:rPr>
          <w:rFonts w:ascii="Georgia" w:eastAsia="Georgia" w:hAnsi="Georgia" w:cs="Georgia"/>
          <w:color w:val="222222"/>
          <w:sz w:val="24"/>
          <w:szCs w:val="24"/>
        </w:rPr>
        <w:br/>
      </w:r>
    </w:p>
    <w:p w14:paraId="00000021" w14:textId="70453A34" w:rsidR="009F18A5" w:rsidRDefault="000003ED">
      <w:pPr>
        <w:widowControl w:val="0"/>
        <w:pBdr>
          <w:top w:val="nil"/>
          <w:left w:val="nil"/>
          <w:bottom w:val="nil"/>
          <w:right w:val="nil"/>
          <w:between w:val="nil"/>
        </w:pBdr>
        <w:spacing w:before="31" w:line="346" w:lineRule="auto"/>
        <w:ind w:right="325" w:firstLine="458"/>
        <w:rPr>
          <w:rFonts w:ascii="Georgia" w:eastAsia="Georgia" w:hAnsi="Georgia" w:cs="Georgia"/>
          <w:color w:val="222222"/>
          <w:sz w:val="24"/>
          <w:szCs w:val="24"/>
        </w:rPr>
      </w:pPr>
      <w:r>
        <w:rPr>
          <w:rFonts w:ascii="Georgia" w:eastAsia="Georgia" w:hAnsi="Georgia" w:cs="Georgia"/>
          <w:color w:val="222222"/>
          <w:sz w:val="24"/>
          <w:szCs w:val="24"/>
        </w:rPr>
        <w:t xml:space="preserve">While many of the observations of injury to the people by way of national security, domestic tranquility and perversion of the Constitution above are formidable they are not direct or urgent as that of which occurred on July 26, and July 27, 2021.  </w:t>
      </w:r>
      <w:r>
        <w:rPr>
          <w:rFonts w:ascii="Georgia" w:eastAsia="Georgia" w:hAnsi="Georgia" w:cs="Georgia"/>
          <w:color w:val="222222"/>
          <w:sz w:val="24"/>
          <w:szCs w:val="24"/>
        </w:rPr>
        <w:br/>
      </w:r>
    </w:p>
    <w:p w14:paraId="00000022" w14:textId="2AD6D467" w:rsidR="009F18A5" w:rsidRDefault="000003ED">
      <w:pPr>
        <w:widowControl w:val="0"/>
        <w:pBdr>
          <w:top w:val="nil"/>
          <w:left w:val="nil"/>
          <w:bottom w:val="nil"/>
          <w:right w:val="nil"/>
          <w:between w:val="nil"/>
        </w:pBdr>
        <w:spacing w:before="31" w:line="346" w:lineRule="auto"/>
        <w:ind w:firstLine="451"/>
        <w:rPr>
          <w:rFonts w:ascii="Georgia" w:eastAsia="Georgia" w:hAnsi="Georgia" w:cs="Georgia"/>
          <w:color w:val="222222"/>
          <w:sz w:val="24"/>
          <w:szCs w:val="24"/>
        </w:rPr>
      </w:pPr>
      <w:r>
        <w:rPr>
          <w:rFonts w:ascii="Georgia" w:eastAsia="Georgia" w:hAnsi="Georgia" w:cs="Georgia"/>
          <w:color w:val="222222"/>
          <w:sz w:val="24"/>
          <w:szCs w:val="24"/>
        </w:rPr>
        <w:lastRenderedPageBreak/>
        <w:t xml:space="preserve">The declared Administration and </w:t>
      </w:r>
      <w:proofErr w:type="gramStart"/>
      <w:r>
        <w:rPr>
          <w:rFonts w:ascii="Georgia" w:eastAsia="Georgia" w:hAnsi="Georgia" w:cs="Georgia"/>
          <w:color w:val="222222"/>
          <w:sz w:val="24"/>
          <w:szCs w:val="24"/>
        </w:rPr>
        <w:t>it’s</w:t>
      </w:r>
      <w:proofErr w:type="gramEnd"/>
      <w:r>
        <w:rPr>
          <w:rFonts w:ascii="Georgia" w:eastAsia="Georgia" w:hAnsi="Georgia" w:cs="Georgia"/>
          <w:color w:val="222222"/>
          <w:sz w:val="24"/>
          <w:szCs w:val="24"/>
        </w:rPr>
        <w:t xml:space="preserve"> Department of Justice are directly instigating, promoting, and ushering our nation into lawlessness and government collapse. The declared person, Joseph Robinette Biden, acting as the President of the United States, issues a declaration with no power vested in him by the Constitution to mandate that all Veteran’s Affairs Department employees receive an experimental vaccine to maintain their employment. To further provide the illusion of a just declaration, another federal office, the declared Administration’s Justice Department, proclaimed that such a mandate is legally sound with no authority to do so.  </w:t>
      </w:r>
      <w:r>
        <w:rPr>
          <w:rFonts w:ascii="Georgia" w:eastAsia="Georgia" w:hAnsi="Georgia" w:cs="Georgia"/>
          <w:color w:val="222222"/>
          <w:sz w:val="24"/>
          <w:szCs w:val="24"/>
        </w:rPr>
        <w:br/>
      </w:r>
    </w:p>
    <w:p w14:paraId="00000023" w14:textId="0E9F4278" w:rsidR="009F18A5" w:rsidRDefault="000003ED">
      <w:pPr>
        <w:widowControl w:val="0"/>
        <w:pBdr>
          <w:top w:val="nil"/>
          <w:left w:val="nil"/>
          <w:bottom w:val="nil"/>
          <w:right w:val="nil"/>
          <w:between w:val="nil"/>
        </w:pBdr>
        <w:spacing w:before="31" w:line="346" w:lineRule="auto"/>
        <w:ind w:left="42" w:right="72" w:firstLine="388"/>
        <w:rPr>
          <w:rFonts w:ascii="Georgia" w:eastAsia="Georgia" w:hAnsi="Georgia" w:cs="Georgia"/>
          <w:color w:val="222222"/>
          <w:sz w:val="24"/>
          <w:szCs w:val="24"/>
        </w:rPr>
      </w:pPr>
      <w:r>
        <w:rPr>
          <w:rFonts w:ascii="Georgia" w:eastAsia="Georgia" w:hAnsi="Georgia" w:cs="Georgia"/>
          <w:color w:val="222222"/>
          <w:sz w:val="24"/>
          <w:szCs w:val="24"/>
        </w:rPr>
        <w:t xml:space="preserve">In essence, this is a direct attack on our innate right to liberty. The Department of Veteran's Affairs mandate is essentially inferring that the people living in the United States are under conservatorship. Nowhere in any legislation, state or U.S. Constitutions does it state that the people of the United States of America are under </w:t>
      </w:r>
      <w:r>
        <w:rPr>
          <w:rFonts w:ascii="Georgia" w:eastAsia="Georgia" w:hAnsi="Georgia" w:cs="Georgia"/>
          <w:i/>
          <w:color w:val="222222"/>
          <w:sz w:val="24"/>
          <w:szCs w:val="24"/>
          <w:u w:val="single"/>
        </w:rPr>
        <w:t>government conservatorship</w:t>
      </w:r>
      <w:r>
        <w:rPr>
          <w:rFonts w:ascii="Georgia" w:eastAsia="Georgia" w:hAnsi="Georgia" w:cs="Georgia"/>
          <w:color w:val="222222"/>
          <w:sz w:val="24"/>
          <w:szCs w:val="24"/>
        </w:rPr>
        <w:t xml:space="preserve">. The notion of conservatorship is implied by the brazen civil liberties violations and the illegal ultimatum given to employees of a federal agency. </w:t>
      </w:r>
      <w:r>
        <w:rPr>
          <w:rFonts w:ascii="Georgia" w:eastAsia="Georgia" w:hAnsi="Georgia" w:cs="Georgia"/>
          <w:color w:val="222222"/>
          <w:sz w:val="24"/>
          <w:szCs w:val="24"/>
        </w:rPr>
        <w:br/>
      </w:r>
    </w:p>
    <w:p w14:paraId="00000024" w14:textId="77777777" w:rsidR="009F18A5" w:rsidRDefault="000003ED">
      <w:pPr>
        <w:widowControl w:val="0"/>
        <w:pBdr>
          <w:top w:val="nil"/>
          <w:left w:val="nil"/>
          <w:bottom w:val="nil"/>
          <w:right w:val="nil"/>
          <w:between w:val="nil"/>
        </w:pBdr>
        <w:spacing w:line="346" w:lineRule="auto"/>
        <w:ind w:left="25" w:right="477" w:firstLine="426"/>
        <w:rPr>
          <w:rFonts w:ascii="Georgia" w:eastAsia="Georgia" w:hAnsi="Georgia" w:cs="Georgia"/>
          <w:color w:val="222222"/>
          <w:sz w:val="24"/>
          <w:szCs w:val="24"/>
        </w:rPr>
      </w:pPr>
      <w:r>
        <w:rPr>
          <w:rFonts w:ascii="Georgia" w:eastAsia="Georgia" w:hAnsi="Georgia" w:cs="Georgia"/>
          <w:color w:val="222222"/>
          <w:sz w:val="24"/>
          <w:szCs w:val="24"/>
        </w:rPr>
        <w:t xml:space="preserve">This declaration and faux reinforcement by a department of the declared Administration is promoting lawlessness and government collapse.  </w:t>
      </w:r>
    </w:p>
    <w:p w14:paraId="00000025" w14:textId="673ECA71" w:rsidR="009F18A5" w:rsidRDefault="000003ED">
      <w:pPr>
        <w:widowControl w:val="0"/>
        <w:pBdr>
          <w:top w:val="nil"/>
          <w:left w:val="nil"/>
          <w:bottom w:val="nil"/>
          <w:right w:val="nil"/>
          <w:between w:val="nil"/>
        </w:pBdr>
        <w:spacing w:before="481" w:line="346" w:lineRule="auto"/>
        <w:ind w:left="47" w:right="86" w:firstLine="382"/>
        <w:rPr>
          <w:rFonts w:ascii="Georgia" w:eastAsia="Georgia" w:hAnsi="Georgia" w:cs="Georgia"/>
          <w:color w:val="222222"/>
          <w:sz w:val="24"/>
          <w:szCs w:val="24"/>
        </w:rPr>
      </w:pPr>
      <w:r>
        <w:rPr>
          <w:rFonts w:ascii="Georgia" w:eastAsia="Georgia" w:hAnsi="Georgia" w:cs="Georgia"/>
          <w:color w:val="222222"/>
          <w:sz w:val="24"/>
          <w:szCs w:val="24"/>
        </w:rPr>
        <w:t xml:space="preserve">If people refuse to comply and put in their bodies an experimental treatment or any treatment the government decides to demand they do, they are no longer allowed to have liberty or conscience and the essential liberty of sovereignty over their own bodies. This is a clear and staunch violation of everything this nation was built upon. Those that chose to retain their rights will lose their livelihoods, homes and will resort to unlawful actions to survive. Forged vaccination cards, stealing and looting will be the first crimes that will occur. Then the collapse of the workforce, housing market and crime rates will soar.  </w:t>
      </w:r>
    </w:p>
    <w:p w14:paraId="00000026" w14:textId="77777777" w:rsidR="009F18A5" w:rsidRDefault="000003ED">
      <w:pPr>
        <w:widowControl w:val="0"/>
        <w:pBdr>
          <w:top w:val="nil"/>
          <w:left w:val="nil"/>
          <w:bottom w:val="nil"/>
          <w:right w:val="nil"/>
          <w:between w:val="nil"/>
        </w:pBdr>
        <w:spacing w:before="481" w:line="346" w:lineRule="auto"/>
        <w:ind w:left="58" w:right="213" w:firstLine="661"/>
        <w:rPr>
          <w:rFonts w:ascii="Georgia" w:eastAsia="Georgia" w:hAnsi="Georgia" w:cs="Georgia"/>
          <w:color w:val="222222"/>
          <w:sz w:val="24"/>
          <w:szCs w:val="24"/>
        </w:rPr>
      </w:pPr>
      <w:r>
        <w:rPr>
          <w:rFonts w:ascii="Georgia" w:eastAsia="Georgia" w:hAnsi="Georgia" w:cs="Georgia"/>
          <w:color w:val="222222"/>
          <w:sz w:val="24"/>
          <w:szCs w:val="24"/>
        </w:rPr>
        <w:t>People will be denied their natural rights to enjoy liberties and freedoms that our Constitution claims to afford to them if they do not in essence forfeit their right to their own person. The US Constitution does not have stipulations like that.</w:t>
      </w:r>
      <w:r>
        <w:rPr>
          <w:rFonts w:ascii="Georgia" w:eastAsia="Georgia" w:hAnsi="Georgia" w:cs="Georgia"/>
          <w:color w:val="222222"/>
          <w:sz w:val="24"/>
          <w:szCs w:val="24"/>
        </w:rPr>
        <w:br/>
      </w:r>
    </w:p>
    <w:p w14:paraId="00000027" w14:textId="77777777" w:rsidR="009F18A5" w:rsidRDefault="000003ED">
      <w:pPr>
        <w:widowControl w:val="0"/>
        <w:pBdr>
          <w:top w:val="nil"/>
          <w:left w:val="nil"/>
          <w:bottom w:val="nil"/>
          <w:right w:val="nil"/>
          <w:between w:val="nil"/>
        </w:pBdr>
        <w:spacing w:before="31" w:line="346" w:lineRule="auto"/>
        <w:ind w:left="53" w:right="11" w:firstLine="398"/>
        <w:rPr>
          <w:rFonts w:ascii="Georgia" w:eastAsia="Georgia" w:hAnsi="Georgia" w:cs="Georgia"/>
          <w:color w:val="222222"/>
          <w:sz w:val="24"/>
          <w:szCs w:val="24"/>
        </w:rPr>
      </w:pPr>
      <w:r>
        <w:rPr>
          <w:rFonts w:ascii="Georgia" w:eastAsia="Georgia" w:hAnsi="Georgia" w:cs="Georgia"/>
          <w:color w:val="222222"/>
          <w:sz w:val="24"/>
          <w:szCs w:val="24"/>
        </w:rPr>
        <w:t xml:space="preserve">This is how a free man on paper becomes a voluntary subject to a king. What will come of those that decline to be subjected? Will they all be arrested or exiled? Since they can’t work, can’t pay their rent or mortgage, refused health care treatments and denied shopping for food what will happen to them? Will they declare them a national security threat and terminate the lives of people who wish to maintain their essential liberties?  </w:t>
      </w:r>
    </w:p>
    <w:p w14:paraId="00000028" w14:textId="6EE950A7" w:rsidR="009F18A5" w:rsidRDefault="000003ED">
      <w:pPr>
        <w:widowControl w:val="0"/>
        <w:pBdr>
          <w:top w:val="nil"/>
          <w:left w:val="nil"/>
          <w:bottom w:val="nil"/>
          <w:right w:val="nil"/>
          <w:between w:val="nil"/>
        </w:pBdr>
        <w:spacing w:before="31" w:line="346" w:lineRule="auto"/>
        <w:ind w:right="132"/>
        <w:rPr>
          <w:rFonts w:ascii="Georgia" w:eastAsia="Georgia" w:hAnsi="Georgia" w:cs="Georgia"/>
          <w:color w:val="222222"/>
          <w:sz w:val="24"/>
          <w:szCs w:val="24"/>
        </w:rPr>
      </w:pPr>
      <w:r>
        <w:rPr>
          <w:rFonts w:ascii="Georgia" w:eastAsia="Georgia" w:hAnsi="Georgia" w:cs="Georgia"/>
          <w:color w:val="222222"/>
          <w:sz w:val="24"/>
          <w:szCs w:val="24"/>
        </w:rPr>
        <w:t xml:space="preserve">The Constitution has made it clear. The Supreme Court is NOT the interpreter or decoder of the Constitution; it is in plain English. They are not the final arbiter as they are UNELECTED and all have POLITICAL AFFILIATION.  </w:t>
      </w:r>
    </w:p>
    <w:p w14:paraId="00000029" w14:textId="77777777" w:rsidR="009F18A5" w:rsidRDefault="000003ED">
      <w:pPr>
        <w:widowControl w:val="0"/>
        <w:pBdr>
          <w:top w:val="nil"/>
          <w:left w:val="nil"/>
          <w:bottom w:val="nil"/>
          <w:right w:val="nil"/>
          <w:between w:val="nil"/>
        </w:pBdr>
        <w:spacing w:before="481" w:line="240" w:lineRule="auto"/>
        <w:ind w:left="451"/>
        <w:rPr>
          <w:rFonts w:ascii="Georgia" w:eastAsia="Georgia" w:hAnsi="Georgia" w:cs="Georgia"/>
          <w:color w:val="222222"/>
          <w:sz w:val="24"/>
          <w:szCs w:val="24"/>
        </w:rPr>
      </w:pPr>
      <w:r>
        <w:rPr>
          <w:rFonts w:ascii="Georgia" w:eastAsia="Georgia" w:hAnsi="Georgia" w:cs="Georgia"/>
          <w:color w:val="222222"/>
          <w:sz w:val="24"/>
          <w:szCs w:val="24"/>
        </w:rPr>
        <w:t xml:space="preserve">The RULE OF CONSTRUCTION is clear. </w:t>
      </w:r>
      <w:r>
        <w:rPr>
          <w:rFonts w:ascii="Georgia" w:eastAsia="Georgia" w:hAnsi="Georgia" w:cs="Georgia"/>
          <w:color w:val="222222"/>
          <w:sz w:val="24"/>
          <w:szCs w:val="24"/>
        </w:rPr>
        <w:br/>
      </w:r>
    </w:p>
    <w:p w14:paraId="0000002A" w14:textId="07C7FD53" w:rsidR="009F18A5" w:rsidRDefault="000003ED">
      <w:pPr>
        <w:widowControl w:val="0"/>
        <w:pBdr>
          <w:top w:val="nil"/>
          <w:left w:val="nil"/>
          <w:bottom w:val="nil"/>
          <w:right w:val="nil"/>
          <w:between w:val="nil"/>
        </w:pBdr>
        <w:spacing w:line="346" w:lineRule="auto"/>
        <w:ind w:left="59" w:hanging="20"/>
        <w:rPr>
          <w:rFonts w:ascii="Georgia" w:eastAsia="Georgia" w:hAnsi="Georgia" w:cs="Georgia"/>
          <w:i/>
          <w:color w:val="000000"/>
          <w:sz w:val="24"/>
          <w:szCs w:val="24"/>
          <w:u w:val="single"/>
        </w:rPr>
      </w:pPr>
      <w:r>
        <w:rPr>
          <w:rFonts w:ascii="Georgia" w:eastAsia="Georgia" w:hAnsi="Georgia" w:cs="Georgia"/>
          <w:i/>
          <w:color w:val="000000"/>
          <w:sz w:val="24"/>
          <w:szCs w:val="24"/>
          <w:u w:val="single"/>
        </w:rPr>
        <w:t xml:space="preserve">Powers not delegated to federal or explicitly prohibited to the states - </w:t>
      </w:r>
      <w:r>
        <w:rPr>
          <w:rFonts w:ascii="Georgia" w:eastAsia="Georgia" w:hAnsi="Georgia" w:cs="Georgia"/>
          <w:i/>
          <w:sz w:val="24"/>
          <w:szCs w:val="24"/>
          <w:u w:val="single"/>
        </w:rPr>
        <w:t>belong</w:t>
      </w:r>
      <w:r>
        <w:rPr>
          <w:rFonts w:ascii="Georgia" w:eastAsia="Georgia" w:hAnsi="Georgia" w:cs="Georgia"/>
          <w:i/>
          <w:color w:val="000000"/>
          <w:sz w:val="24"/>
          <w:szCs w:val="24"/>
          <w:u w:val="single"/>
        </w:rPr>
        <w:t xml:space="preserve"> to the </w:t>
      </w:r>
      <w:r>
        <w:rPr>
          <w:rFonts w:ascii="Georgia" w:eastAsia="Georgia" w:hAnsi="Georgia" w:cs="Georgia"/>
          <w:i/>
          <w:color w:val="000000"/>
          <w:sz w:val="24"/>
          <w:szCs w:val="24"/>
          <w:u w:val="single"/>
        </w:rPr>
        <w:lastRenderedPageBreak/>
        <w:t xml:space="preserve">state and the people.  </w:t>
      </w:r>
    </w:p>
    <w:p w14:paraId="0000002B" w14:textId="77777777" w:rsidR="009F18A5" w:rsidRDefault="000003ED">
      <w:pPr>
        <w:widowControl w:val="0"/>
        <w:pBdr>
          <w:top w:val="nil"/>
          <w:left w:val="nil"/>
          <w:bottom w:val="nil"/>
          <w:right w:val="nil"/>
          <w:between w:val="nil"/>
        </w:pBdr>
        <w:spacing w:before="388" w:line="346" w:lineRule="auto"/>
        <w:ind w:left="53" w:right="215"/>
        <w:rPr>
          <w:rFonts w:ascii="Georgia" w:eastAsia="Georgia" w:hAnsi="Georgia" w:cs="Georgia"/>
          <w:color w:val="0E101A"/>
          <w:sz w:val="24"/>
          <w:szCs w:val="24"/>
        </w:rPr>
      </w:pPr>
      <w:r>
        <w:rPr>
          <w:rFonts w:ascii="Georgia" w:eastAsia="Georgia" w:hAnsi="Georgia" w:cs="Georgia"/>
          <w:color w:val="0E101A"/>
          <w:sz w:val="24"/>
          <w:szCs w:val="24"/>
        </w:rPr>
        <w:t xml:space="preserve">Today the common law doctrine of </w:t>
      </w:r>
      <w:r>
        <w:rPr>
          <w:rFonts w:ascii="Georgia" w:eastAsia="Georgia" w:hAnsi="Georgia" w:cs="Georgia"/>
          <w:b/>
          <w:color w:val="0E101A"/>
          <w:sz w:val="24"/>
          <w:szCs w:val="24"/>
        </w:rPr>
        <w:t xml:space="preserve">parens patriae </w:t>
      </w:r>
      <w:r>
        <w:rPr>
          <w:rFonts w:ascii="Georgia" w:eastAsia="Georgia" w:hAnsi="Georgia" w:cs="Georgia"/>
          <w:color w:val="0E101A"/>
          <w:sz w:val="24"/>
          <w:szCs w:val="24"/>
        </w:rPr>
        <w:t xml:space="preserve">permits states to sue and vindicate sovereign or quasi-sovereign interests.  The state’s sovereign interests include “the power to create and enforce a legal code, both civil and criminal.” </w:t>
      </w:r>
    </w:p>
    <w:p w14:paraId="0000002C" w14:textId="77777777" w:rsidR="009F18A5" w:rsidRDefault="000003ED">
      <w:pPr>
        <w:widowControl w:val="0"/>
        <w:pBdr>
          <w:top w:val="nil"/>
          <w:left w:val="nil"/>
          <w:bottom w:val="nil"/>
          <w:right w:val="nil"/>
          <w:between w:val="nil"/>
        </w:pBdr>
        <w:spacing w:before="31" w:line="346" w:lineRule="auto"/>
        <w:ind w:left="40" w:right="12" w:firstLine="17"/>
        <w:rPr>
          <w:rFonts w:ascii="Georgia" w:eastAsia="Georgia" w:hAnsi="Georgia" w:cs="Georgia"/>
          <w:color w:val="0E101A"/>
          <w:sz w:val="24"/>
          <w:szCs w:val="24"/>
        </w:rPr>
      </w:pPr>
      <w:r>
        <w:rPr>
          <w:rFonts w:ascii="Georgia" w:eastAsia="Georgia" w:hAnsi="Georgia" w:cs="Georgia"/>
          <w:color w:val="0E101A"/>
          <w:sz w:val="24"/>
          <w:szCs w:val="24"/>
        </w:rPr>
        <w:t xml:space="preserve">Quasi-sovereign interests are harder to define, but include the state’s “interest in the </w:t>
      </w:r>
      <w:r>
        <w:rPr>
          <w:rFonts w:ascii="Georgia" w:eastAsia="Georgia" w:hAnsi="Georgia" w:cs="Georgia"/>
          <w:i/>
          <w:color w:val="0E101A"/>
          <w:sz w:val="24"/>
          <w:szCs w:val="24"/>
          <w:u w:val="single"/>
        </w:rPr>
        <w:t>health and well-being, both physical and economic,</w:t>
      </w:r>
      <w:r>
        <w:rPr>
          <w:rFonts w:ascii="Georgia" w:eastAsia="Georgia" w:hAnsi="Georgia" w:cs="Georgia"/>
          <w:color w:val="0E101A"/>
          <w:sz w:val="24"/>
          <w:szCs w:val="24"/>
        </w:rPr>
        <w:t xml:space="preserve"> of its residents in general. The Supreme Court has made it clear through </w:t>
      </w:r>
      <w:r>
        <w:rPr>
          <w:rFonts w:ascii="Georgia" w:eastAsia="Georgia" w:hAnsi="Georgia" w:cs="Georgia"/>
          <w:i/>
          <w:color w:val="0E101A"/>
          <w:sz w:val="24"/>
          <w:szCs w:val="24"/>
          <w:u w:val="single"/>
        </w:rPr>
        <w:t>Alfred L.  Snapp &amp; Son, Inc. v. Puerto Rico</w:t>
      </w:r>
      <w:r>
        <w:rPr>
          <w:rFonts w:ascii="Georgia" w:eastAsia="Georgia" w:hAnsi="Georgia" w:cs="Georgia"/>
          <w:b/>
          <w:color w:val="0E101A"/>
          <w:sz w:val="24"/>
          <w:szCs w:val="24"/>
        </w:rPr>
        <w:t xml:space="preserve"> </w:t>
      </w:r>
      <w:r>
        <w:rPr>
          <w:rFonts w:ascii="Georgia" w:eastAsia="Georgia" w:hAnsi="Georgia" w:cs="Georgia"/>
          <w:color w:val="0E101A"/>
          <w:sz w:val="24"/>
          <w:szCs w:val="24"/>
        </w:rPr>
        <w:t xml:space="preserve">that our decree and demand put forth to you today, July 31, 2021 has standing. Your primary goal is to protect and uphold the civil liberties of all the people of your state. </w:t>
      </w:r>
      <w:r>
        <w:rPr>
          <w:rFonts w:ascii="Georgia" w:eastAsia="Georgia" w:hAnsi="Georgia" w:cs="Georgia"/>
          <w:color w:val="0E101A"/>
          <w:sz w:val="24"/>
          <w:szCs w:val="24"/>
        </w:rPr>
        <w:br/>
      </w:r>
    </w:p>
    <w:p w14:paraId="0000002D" w14:textId="77777777" w:rsidR="009F18A5" w:rsidRDefault="000003ED">
      <w:pPr>
        <w:widowControl w:val="0"/>
        <w:spacing w:after="300" w:line="360" w:lineRule="auto"/>
        <w:ind w:firstLine="720"/>
        <w:rPr>
          <w:rFonts w:ascii="Georgia" w:eastAsia="Georgia" w:hAnsi="Georgia" w:cs="Georgia"/>
          <w:color w:val="222222"/>
          <w:sz w:val="24"/>
          <w:szCs w:val="24"/>
        </w:rPr>
      </w:pPr>
      <w:r>
        <w:rPr>
          <w:rFonts w:ascii="Georgia" w:eastAsia="Georgia" w:hAnsi="Georgia" w:cs="Georgia"/>
          <w:color w:val="222222"/>
          <w:sz w:val="24"/>
          <w:szCs w:val="24"/>
        </w:rPr>
        <w:t>The actions you must take are necessary to prevent lawlessness and government collapse, which is, in essence, a direct attack on our innate right to liberty. The most egregious violation of authority that requires immediate action is regarding the Biden administration’s recent mandate that all Veteran’s Affairs Department employees receive an experimental vaccine to maintain their employment. People employed by this department are not exempt from Constitutional liberties, nor should they be considered under conservatorship. No amount of propaganda justifies stripping the innate liberties of conscience, including and especially, the sovereignty over our physical bodies.</w:t>
      </w:r>
    </w:p>
    <w:p w14:paraId="0000002E" w14:textId="77777777" w:rsidR="009F18A5" w:rsidRDefault="000003ED">
      <w:pPr>
        <w:widowControl w:val="0"/>
        <w:spacing w:after="300" w:line="346"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r>
        <w:rPr>
          <w:rFonts w:ascii="Georgia" w:eastAsia="Georgia" w:hAnsi="Georgia" w:cs="Georgia"/>
          <w:color w:val="222222"/>
          <w:sz w:val="24"/>
          <w:szCs w:val="24"/>
        </w:rPr>
        <w:tab/>
        <w:t>Many of these people have no other means of employment and are essentially being coerced into poverty, or even worse predicaments. If this type of employment mandate (or accommodation mandate) is allowed by the State, grave sociological effects will be realized. When the choice is between survival and crime, mass numbers of people forced into economic exile will become existentially reactive. This is a direct security threat to both the unnecessarily segregated groups of people, the unvaccinated and the vaccinated alike. The right to command what we put into our bodies is fundamental, and any decree by the federal administration otherwise, is illegal.</w:t>
      </w:r>
    </w:p>
    <w:p w14:paraId="0000002F" w14:textId="326CD7FD" w:rsidR="009F18A5" w:rsidRDefault="000003ED">
      <w:pPr>
        <w:widowControl w:val="0"/>
        <w:spacing w:before="300" w:after="300" w:line="360" w:lineRule="auto"/>
        <w:ind w:firstLine="720"/>
        <w:rPr>
          <w:rFonts w:ascii="Georgia" w:eastAsia="Georgia" w:hAnsi="Georgia" w:cs="Georgia"/>
          <w:color w:val="222222"/>
          <w:sz w:val="24"/>
          <w:szCs w:val="24"/>
        </w:rPr>
      </w:pPr>
      <w:r>
        <w:rPr>
          <w:rFonts w:ascii="Georgia" w:eastAsia="Georgia" w:hAnsi="Georgia" w:cs="Georgia"/>
          <w:color w:val="222222"/>
          <w:sz w:val="24"/>
          <w:szCs w:val="24"/>
        </w:rPr>
        <w:t xml:space="preserve">Therefore, with this decree, I demand that you take on the duties that you were elected to execute, on the State's position on these violations of fundamental rights and urge you to take action on behalf of the People you speak for and serve, to end this declared Administration's efforts promoting governmental collapse and lawlessness. These powers have been vested to the States and to the People by the US Constitution. We must swiftly nullify any illusory authority being projected by </w:t>
      </w:r>
      <w:r w:rsidR="00FB24F2">
        <w:rPr>
          <w:rFonts w:ascii="Georgia" w:eastAsia="Georgia" w:hAnsi="Georgia" w:cs="Georgia"/>
          <w:color w:val="222222"/>
          <w:sz w:val="24"/>
          <w:szCs w:val="24"/>
        </w:rPr>
        <w:t>propaganda;</w:t>
      </w:r>
      <w:r>
        <w:rPr>
          <w:rFonts w:ascii="Georgia" w:eastAsia="Georgia" w:hAnsi="Georgia" w:cs="Georgia"/>
          <w:color w:val="222222"/>
          <w:sz w:val="24"/>
          <w:szCs w:val="24"/>
        </w:rPr>
        <w:t xml:space="preserve"> the greatest weapon of war known to limit the liberty of conscience explicitly proclaimed in the Constitution as a fundamental right.</w:t>
      </w:r>
    </w:p>
    <w:p w14:paraId="00000030" w14:textId="77777777" w:rsidR="009F18A5" w:rsidRDefault="000003ED">
      <w:pPr>
        <w:widowControl w:val="0"/>
        <w:spacing w:before="300" w:after="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r>
        <w:rPr>
          <w:rFonts w:ascii="Georgia" w:eastAsia="Georgia" w:hAnsi="Georgia" w:cs="Georgia"/>
          <w:color w:val="222222"/>
          <w:sz w:val="24"/>
          <w:szCs w:val="24"/>
        </w:rPr>
        <w:tab/>
        <w:t xml:space="preserve">Any man or woman who denies these claims are true must rebut them under penalty of perjury in the form of a sworn affidavit. Any man or woman who decides to suppress this affidavit agrees to pay $50,000.00 and any disputes by any public officials or private actors who are bound by contract to their state Constitution agrees to have these matters heard before an arbitrator of my choice and to be bound thereby. Any man or woman denying these claims are true must rebut these claims point by point within </w:t>
      </w:r>
      <w:r>
        <w:rPr>
          <w:rFonts w:ascii="Georgia" w:eastAsia="Georgia" w:hAnsi="Georgia" w:cs="Georgia"/>
          <w:color w:val="222222"/>
          <w:sz w:val="24"/>
          <w:szCs w:val="24"/>
        </w:rPr>
        <w:lastRenderedPageBreak/>
        <w:t xml:space="preserve">five (5) days plus three (3) days for mailing. Failure to respond means that by acquiescence you agree that all claims are true. </w:t>
      </w:r>
      <w:r>
        <w:rPr>
          <w:rFonts w:ascii="Georgia" w:eastAsia="Georgia" w:hAnsi="Georgia" w:cs="Georgia"/>
          <w:i/>
          <w:color w:val="222222"/>
          <w:sz w:val="24"/>
          <w:szCs w:val="24"/>
        </w:rPr>
        <w:t>Non-assumpsit, Non-domiciled, Unenfranchised, All Rights Reserved.</w:t>
      </w:r>
      <w:r>
        <w:rPr>
          <w:rFonts w:ascii="Georgia" w:eastAsia="Georgia" w:hAnsi="Georgia" w:cs="Georgia"/>
          <w:i/>
          <w:color w:val="222222"/>
          <w:sz w:val="24"/>
          <w:szCs w:val="24"/>
        </w:rPr>
        <w:br/>
      </w:r>
      <w:r>
        <w:rPr>
          <w:rFonts w:ascii="Georgia" w:eastAsia="Georgia" w:hAnsi="Georgia" w:cs="Georgia"/>
          <w:i/>
          <w:color w:val="222222"/>
          <w:sz w:val="24"/>
          <w:szCs w:val="24"/>
        </w:rPr>
        <w:br/>
      </w:r>
    </w:p>
    <w:p w14:paraId="00000031" w14:textId="77777777" w:rsidR="009F18A5" w:rsidRDefault="000003ED">
      <w:pPr>
        <w:widowControl w:val="0"/>
        <w:spacing w:after="300" w:line="360" w:lineRule="auto"/>
        <w:rPr>
          <w:rFonts w:ascii="Georgia" w:eastAsia="Georgia" w:hAnsi="Georgia" w:cs="Georgia"/>
          <w:b/>
          <w:color w:val="222222"/>
          <w:sz w:val="24"/>
          <w:szCs w:val="24"/>
        </w:rPr>
      </w:pPr>
      <w:r>
        <w:rPr>
          <w:rFonts w:ascii="Georgia" w:eastAsia="Georgia" w:hAnsi="Georgia" w:cs="Georgia"/>
          <w:color w:val="222222"/>
          <w:sz w:val="24"/>
          <w:szCs w:val="24"/>
        </w:rPr>
        <w:t xml:space="preserve">  </w:t>
      </w:r>
      <w:r>
        <w:rPr>
          <w:rFonts w:ascii="Georgia" w:eastAsia="Georgia" w:hAnsi="Georgia" w:cs="Georgia"/>
          <w:b/>
          <w:color w:val="222222"/>
          <w:sz w:val="24"/>
          <w:szCs w:val="24"/>
        </w:rPr>
        <w:t>Verifications</w:t>
      </w:r>
    </w:p>
    <w:p w14:paraId="00000032"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I hereby declare, certify and state, pursuant to the penalties of perjury under the laws of the United States of America, and by the provisions of 28 USC § 1746 that all of the above and foregoing representations are true and correct to the best of my knowledge, information and belief.</w:t>
      </w:r>
    </w:p>
    <w:p w14:paraId="00000033"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Executed in _____________________, Colorado on this _____ day of ___________ in the Year of Our Lord Two Thousand and Twenty-One.</w:t>
      </w:r>
    </w:p>
    <w:p w14:paraId="00000034"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t xml:space="preserve"> __________________________________________</w:t>
      </w:r>
    </w:p>
    <w:p w14:paraId="00000035"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t>Autograph of Affiant</w:t>
      </w:r>
    </w:p>
    <w:p w14:paraId="00000036"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t xml:space="preserve"> __________________________________________</w:t>
      </w:r>
    </w:p>
    <w:p w14:paraId="00000037" w14:textId="77777777" w:rsidR="009F18A5" w:rsidRDefault="000003ED">
      <w:pPr>
        <w:widowControl w:val="0"/>
        <w:spacing w:before="300" w:line="120" w:lineRule="auto"/>
        <w:rPr>
          <w:rFonts w:ascii="Calibri" w:eastAsia="Calibri" w:hAnsi="Calibri" w:cs="Calibri"/>
          <w:color w:val="222222"/>
          <w:sz w:val="24"/>
          <w:szCs w:val="24"/>
        </w:rPr>
      </w:pPr>
      <w:r>
        <w:rPr>
          <w:rFonts w:ascii="Calibri" w:eastAsia="Calibri" w:hAnsi="Calibri" w:cs="Calibri"/>
          <w:color w:val="222222"/>
          <w:sz w:val="24"/>
          <w:szCs w:val="24"/>
        </w:rPr>
        <w:t>Date</w:t>
      </w:r>
      <w:r>
        <w:br w:type="page"/>
      </w:r>
    </w:p>
    <w:p w14:paraId="00000038" w14:textId="77777777" w:rsidR="009F18A5" w:rsidRDefault="009F18A5">
      <w:pPr>
        <w:widowControl w:val="0"/>
        <w:spacing w:before="300" w:after="300" w:line="240" w:lineRule="auto"/>
        <w:rPr>
          <w:rFonts w:ascii="Calibri" w:eastAsia="Calibri" w:hAnsi="Calibri" w:cs="Calibri"/>
          <w:color w:val="222222"/>
          <w:sz w:val="24"/>
          <w:szCs w:val="24"/>
        </w:rPr>
      </w:pPr>
    </w:p>
    <w:p w14:paraId="00000039" w14:textId="77777777" w:rsidR="009F18A5" w:rsidRDefault="000003ED">
      <w:pPr>
        <w:widowControl w:val="0"/>
        <w:spacing w:before="300" w:line="360" w:lineRule="auto"/>
        <w:rPr>
          <w:rFonts w:ascii="Georgia" w:eastAsia="Georgia" w:hAnsi="Georgia" w:cs="Georgia"/>
          <w:b/>
          <w:color w:val="222222"/>
          <w:sz w:val="24"/>
          <w:szCs w:val="24"/>
        </w:rPr>
      </w:pPr>
      <w:r>
        <w:rPr>
          <w:rFonts w:ascii="Georgia" w:eastAsia="Georgia" w:hAnsi="Georgia" w:cs="Georgia"/>
          <w:b/>
          <w:color w:val="222222"/>
          <w:sz w:val="24"/>
          <w:szCs w:val="24"/>
        </w:rPr>
        <w:t>Notary as JURAT CERTIFICATE</w:t>
      </w:r>
    </w:p>
    <w:p w14:paraId="0000003A"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3B"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Colorado State     </w:t>
      </w:r>
      <w:r>
        <w:rPr>
          <w:rFonts w:ascii="Georgia" w:eastAsia="Georgia" w:hAnsi="Georgia" w:cs="Georgia"/>
          <w:color w:val="222222"/>
          <w:sz w:val="24"/>
          <w:szCs w:val="24"/>
        </w:rPr>
        <w:tab/>
        <w:t xml:space="preserve">    </w:t>
      </w:r>
      <w:proofErr w:type="gramStart"/>
      <w:r>
        <w:rPr>
          <w:rFonts w:ascii="Georgia" w:eastAsia="Georgia" w:hAnsi="Georgia" w:cs="Georgia"/>
          <w:color w:val="222222"/>
          <w:sz w:val="24"/>
          <w:szCs w:val="24"/>
        </w:rPr>
        <w:t xml:space="preserve">  }</w:t>
      </w:r>
      <w:proofErr w:type="gramEnd"/>
    </w:p>
    <w:p w14:paraId="0000003C"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3D"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___________________County </w:t>
      </w:r>
      <w:proofErr w:type="gramStart"/>
      <w:r>
        <w:rPr>
          <w:rFonts w:ascii="Georgia" w:eastAsia="Georgia" w:hAnsi="Georgia" w:cs="Georgia"/>
          <w:color w:val="222222"/>
          <w:sz w:val="24"/>
          <w:szCs w:val="24"/>
        </w:rPr>
        <w:t xml:space="preserve">  }</w:t>
      </w:r>
      <w:proofErr w:type="gramEnd"/>
    </w:p>
    <w:p w14:paraId="0000003E"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3F"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40"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On this ________ day of _________________, 2021 (date) before me, __________________________________, a Notary Public, personally appeared __________________________________ Name of Affiant, who proved to me on the basis of satisfactory evidence to be the person whose name is subscribed to the within instrument and acknowledged to me that they executed the same in their authorized capacity, and that by their autograph(s) on the instrument the person executed, the instrument.</w:t>
      </w:r>
    </w:p>
    <w:p w14:paraId="00000041"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42"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I certify under PENALTY OF PERJURY under the lawful laws of Colorado State and that the foregoing paragraph is true and correct.</w:t>
      </w:r>
    </w:p>
    <w:p w14:paraId="00000043" w14:textId="77777777" w:rsidR="009F18A5" w:rsidRDefault="000003ED">
      <w:pPr>
        <w:widowControl w:val="0"/>
        <w:spacing w:before="300" w:line="360" w:lineRule="auto"/>
        <w:rPr>
          <w:rFonts w:ascii="Georgia" w:eastAsia="Georgia" w:hAnsi="Georgia" w:cs="Georgia"/>
          <w:color w:val="222222"/>
          <w:sz w:val="24"/>
          <w:szCs w:val="24"/>
        </w:rPr>
      </w:pPr>
      <w:r>
        <w:rPr>
          <w:rFonts w:ascii="Georgia" w:eastAsia="Georgia" w:hAnsi="Georgia" w:cs="Georgia"/>
          <w:color w:val="222222"/>
          <w:sz w:val="24"/>
          <w:szCs w:val="24"/>
        </w:rPr>
        <w:t>WITNESS my hand and official seal.</w:t>
      </w:r>
    </w:p>
    <w:p w14:paraId="00000044"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t xml:space="preserve">Signature of Notary / Jurat </w:t>
      </w:r>
    </w:p>
    <w:p w14:paraId="00000045"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br/>
        <w:t>_______________________________________________</w:t>
      </w:r>
    </w:p>
    <w:p w14:paraId="00000046" w14:textId="77777777" w:rsidR="009F18A5" w:rsidRDefault="000003ED">
      <w:pPr>
        <w:widowControl w:val="0"/>
        <w:spacing w:before="300" w:line="120" w:lineRule="auto"/>
        <w:rPr>
          <w:rFonts w:ascii="Georgia" w:eastAsia="Georgia" w:hAnsi="Georgia" w:cs="Georgia"/>
          <w:color w:val="222222"/>
          <w:sz w:val="24"/>
          <w:szCs w:val="24"/>
        </w:rPr>
      </w:pPr>
      <w:r>
        <w:rPr>
          <w:rFonts w:ascii="Georgia" w:eastAsia="Georgia" w:hAnsi="Georgia" w:cs="Georgia"/>
          <w:color w:val="222222"/>
          <w:sz w:val="24"/>
          <w:szCs w:val="24"/>
        </w:rPr>
        <w:t>Seal</w:t>
      </w:r>
    </w:p>
    <w:p w14:paraId="00000047" w14:textId="77777777" w:rsidR="009F18A5" w:rsidRDefault="000003ED">
      <w:pPr>
        <w:widowControl w:val="0"/>
        <w:pBdr>
          <w:top w:val="nil"/>
          <w:left w:val="nil"/>
          <w:bottom w:val="nil"/>
          <w:right w:val="nil"/>
          <w:between w:val="nil"/>
        </w:pBdr>
        <w:spacing w:before="931" w:line="240" w:lineRule="auto"/>
        <w:ind w:left="57"/>
        <w:rPr>
          <w:rFonts w:ascii="Georgia" w:eastAsia="Georgia" w:hAnsi="Georgia" w:cs="Georgia"/>
          <w:color w:val="222222"/>
          <w:sz w:val="24"/>
          <w:szCs w:val="24"/>
        </w:rPr>
      </w:pPr>
      <w:r>
        <w:rPr>
          <w:rFonts w:ascii="Georgia" w:eastAsia="Georgia" w:hAnsi="Georgia" w:cs="Georgia"/>
          <w:color w:val="222222"/>
          <w:sz w:val="24"/>
          <w:szCs w:val="24"/>
        </w:rPr>
        <w:br/>
      </w:r>
      <w:r>
        <w:rPr>
          <w:rFonts w:ascii="Georgia" w:eastAsia="Georgia" w:hAnsi="Georgia" w:cs="Georgia"/>
          <w:color w:val="222222"/>
          <w:sz w:val="24"/>
          <w:szCs w:val="24"/>
        </w:rPr>
        <w:br/>
      </w:r>
    </w:p>
    <w:sectPr w:rsidR="009F18A5">
      <w:footerReference w:type="default" r:id="rId6"/>
      <w:pgSz w:w="12240" w:h="20160"/>
      <w:pgMar w:top="1440" w:right="1382" w:bottom="1267" w:left="13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C2ED" w14:textId="77777777" w:rsidR="00291395" w:rsidRDefault="00291395">
      <w:pPr>
        <w:spacing w:line="240" w:lineRule="auto"/>
      </w:pPr>
      <w:r>
        <w:separator/>
      </w:r>
    </w:p>
  </w:endnote>
  <w:endnote w:type="continuationSeparator" w:id="0">
    <w:p w14:paraId="5442E917" w14:textId="77777777" w:rsidR="00291395" w:rsidRDefault="00291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1629FFE2" w:rsidR="009F18A5" w:rsidRDefault="000003ED">
    <w:r>
      <w:fldChar w:fldCharType="begin"/>
    </w:r>
    <w:r>
      <w:instrText>PAGE</w:instrText>
    </w:r>
    <w:r>
      <w:fldChar w:fldCharType="separate"/>
    </w:r>
    <w:r w:rsidR="00012A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FFA0" w14:textId="77777777" w:rsidR="00291395" w:rsidRDefault="00291395">
      <w:pPr>
        <w:spacing w:line="240" w:lineRule="auto"/>
      </w:pPr>
      <w:r>
        <w:separator/>
      </w:r>
    </w:p>
  </w:footnote>
  <w:footnote w:type="continuationSeparator" w:id="0">
    <w:p w14:paraId="717AAF78" w14:textId="77777777" w:rsidR="00291395" w:rsidRDefault="002913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A5"/>
    <w:rsid w:val="000003ED"/>
    <w:rsid w:val="00012AB1"/>
    <w:rsid w:val="00291395"/>
    <w:rsid w:val="004E0A5D"/>
    <w:rsid w:val="00540EC5"/>
    <w:rsid w:val="006414DB"/>
    <w:rsid w:val="0064366C"/>
    <w:rsid w:val="0084303D"/>
    <w:rsid w:val="00886372"/>
    <w:rsid w:val="009F18A5"/>
    <w:rsid w:val="00CD3341"/>
    <w:rsid w:val="00FB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038A"/>
  <w15:docId w15:val="{AD514A70-B4C2-4695-9D52-F0643E20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Bissett</cp:lastModifiedBy>
  <cp:revision>7</cp:revision>
  <cp:lastPrinted>2021-08-03T20:44:00Z</cp:lastPrinted>
  <dcterms:created xsi:type="dcterms:W3CDTF">2021-07-31T08:52:00Z</dcterms:created>
  <dcterms:modified xsi:type="dcterms:W3CDTF">2021-08-05T19:21:00Z</dcterms:modified>
</cp:coreProperties>
</file>